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8FE" w:rsidRPr="00660246" w:rsidRDefault="001B65BD" w:rsidP="00660246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60246">
        <w:rPr>
          <w:sz w:val="22"/>
          <w:szCs w:val="22"/>
        </w:rPr>
        <w:t>одходящее</w:t>
      </w:r>
      <w:r>
        <w:rPr>
          <w:sz w:val="22"/>
          <w:szCs w:val="22"/>
        </w:rPr>
        <w:t xml:space="preserve"> </w:t>
      </w:r>
      <w:r w:rsidR="005108FE" w:rsidRPr="00660246">
        <w:rPr>
          <w:sz w:val="22"/>
          <w:szCs w:val="22"/>
        </w:rPr>
        <w:t>время для обработки гнезд – раннее утро (перед восходом солнца), когда активность ос наименьшая, или после захода солнца в сумерки, когда почти все рабочие особи ос находятся в гнезде, и во избежание возможного контакта пчел с ядами. Указанное время суток также является фактором, лимитирующим возможный нежелательный контакт ос с людьми и животными.</w:t>
      </w:r>
    </w:p>
    <w:p w:rsidR="00FA7832" w:rsidRPr="00660246" w:rsidRDefault="00D25B34" w:rsidP="00461A1D">
      <w:pPr>
        <w:ind w:firstLine="708"/>
        <w:jc w:val="both"/>
        <w:rPr>
          <w:sz w:val="22"/>
          <w:szCs w:val="22"/>
        </w:rPr>
      </w:pPr>
      <w:r w:rsidRPr="00660246">
        <w:rPr>
          <w:sz w:val="22"/>
          <w:szCs w:val="22"/>
        </w:rPr>
        <w:t xml:space="preserve">Проводящий обработку должен надеть защитную одежду, хорошо закрывающую голову и шею, кисти рук (плащ или куртку из </w:t>
      </w:r>
      <w:r w:rsidR="00FA7832" w:rsidRPr="00660246">
        <w:rPr>
          <w:sz w:val="22"/>
          <w:szCs w:val="22"/>
        </w:rPr>
        <w:t>водоотталкивающей ткани с капюшоном, плотные перчатки). Не следует перед обработкой пользоваться парфюмерией и употреблять спиртные напитки, т.к. осы агрессивно реагируют на резкие запахи. При обработке не следует использовать карманный фонарик или другой источник света, т.к. это может спровоцировать активность ос.</w:t>
      </w:r>
    </w:p>
    <w:p w:rsidR="00FA7832" w:rsidRPr="00461A1D" w:rsidRDefault="00FA7832" w:rsidP="00D13597">
      <w:pPr>
        <w:ind w:firstLine="708"/>
        <w:jc w:val="both"/>
        <w:rPr>
          <w:b/>
          <w:sz w:val="22"/>
          <w:szCs w:val="22"/>
        </w:rPr>
      </w:pPr>
      <w:r w:rsidRPr="00461A1D">
        <w:rPr>
          <w:b/>
          <w:sz w:val="22"/>
          <w:szCs w:val="22"/>
        </w:rPr>
        <w:t xml:space="preserve">Меры первой помощи при </w:t>
      </w:r>
      <w:proofErr w:type="spellStart"/>
      <w:r w:rsidRPr="00461A1D">
        <w:rPr>
          <w:b/>
          <w:sz w:val="22"/>
          <w:szCs w:val="22"/>
        </w:rPr>
        <w:t>ужалении</w:t>
      </w:r>
      <w:proofErr w:type="spellEnd"/>
      <w:r w:rsidRPr="00461A1D">
        <w:rPr>
          <w:b/>
          <w:sz w:val="22"/>
          <w:szCs w:val="22"/>
        </w:rPr>
        <w:t xml:space="preserve"> осами.</w:t>
      </w:r>
    </w:p>
    <w:p w:rsidR="00FA7832" w:rsidRPr="00660246" w:rsidRDefault="00FA7832" w:rsidP="00461A1D">
      <w:pPr>
        <w:ind w:firstLine="708"/>
        <w:jc w:val="both"/>
        <w:rPr>
          <w:sz w:val="22"/>
          <w:szCs w:val="22"/>
        </w:rPr>
      </w:pPr>
      <w:r w:rsidRPr="00660246">
        <w:rPr>
          <w:sz w:val="22"/>
          <w:szCs w:val="22"/>
        </w:rPr>
        <w:t xml:space="preserve">При </w:t>
      </w:r>
      <w:proofErr w:type="spellStart"/>
      <w:r w:rsidRPr="00660246">
        <w:rPr>
          <w:sz w:val="22"/>
          <w:szCs w:val="22"/>
        </w:rPr>
        <w:t>ужалении</w:t>
      </w:r>
      <w:proofErr w:type="spellEnd"/>
      <w:r w:rsidRPr="00660246">
        <w:rPr>
          <w:sz w:val="22"/>
          <w:szCs w:val="22"/>
        </w:rPr>
        <w:t xml:space="preserve"> осой возникает местная аллергическая реакция в виде покраснения, отека, раздражения, которые проходят в течение нескольких часов. При </w:t>
      </w:r>
      <w:proofErr w:type="spellStart"/>
      <w:r w:rsidRPr="00660246">
        <w:rPr>
          <w:sz w:val="22"/>
          <w:szCs w:val="22"/>
        </w:rPr>
        <w:t>ужалении</w:t>
      </w:r>
      <w:proofErr w:type="spellEnd"/>
      <w:r w:rsidRPr="00660246">
        <w:rPr>
          <w:sz w:val="22"/>
          <w:szCs w:val="22"/>
        </w:rPr>
        <w:t xml:space="preserve"> несколькими насекомыми могут наблюдаться системные токсические реакции, выраженные головной болью, рвотой. Иногда даже одиночное </w:t>
      </w:r>
      <w:proofErr w:type="spellStart"/>
      <w:r w:rsidRPr="00660246">
        <w:rPr>
          <w:sz w:val="22"/>
          <w:szCs w:val="22"/>
        </w:rPr>
        <w:t>ужаление</w:t>
      </w:r>
      <w:proofErr w:type="spellEnd"/>
      <w:r w:rsidRPr="00660246">
        <w:rPr>
          <w:sz w:val="22"/>
          <w:szCs w:val="22"/>
        </w:rPr>
        <w:t xml:space="preserve"> может привести к развитию анафилактического шока, что опасно для жизни и требует неотложной медицинской помощи.</w:t>
      </w:r>
      <w:r w:rsidR="00D25B34" w:rsidRPr="00660246">
        <w:rPr>
          <w:sz w:val="22"/>
          <w:szCs w:val="22"/>
        </w:rPr>
        <w:t xml:space="preserve"> </w:t>
      </w:r>
      <w:r w:rsidRPr="00660246">
        <w:rPr>
          <w:sz w:val="22"/>
          <w:szCs w:val="22"/>
        </w:rPr>
        <w:t xml:space="preserve">Аллергические реакции, возникшие в ответ на </w:t>
      </w:r>
      <w:proofErr w:type="spellStart"/>
      <w:r w:rsidRPr="00660246">
        <w:rPr>
          <w:sz w:val="22"/>
          <w:szCs w:val="22"/>
        </w:rPr>
        <w:t>ужаление</w:t>
      </w:r>
      <w:proofErr w:type="spellEnd"/>
      <w:r w:rsidRPr="00660246">
        <w:rPr>
          <w:sz w:val="22"/>
          <w:szCs w:val="22"/>
        </w:rPr>
        <w:t xml:space="preserve"> осами, лечат симптоматически, при необходимости следует обратиться в медицинскую организацию для получения медицинской помощи.</w:t>
      </w:r>
    </w:p>
    <w:p w:rsidR="007B746B" w:rsidRPr="00D13597" w:rsidRDefault="00C51E0C" w:rsidP="0017730F">
      <w:pPr>
        <w:jc w:val="center"/>
        <w:rPr>
          <w:b/>
          <w:i/>
          <w:color w:val="auto"/>
          <w:sz w:val="32"/>
          <w:szCs w:val="32"/>
        </w:rPr>
      </w:pPr>
      <w:r w:rsidRPr="00D13597">
        <w:rPr>
          <w:b/>
          <w:i/>
          <w:color w:val="auto"/>
          <w:sz w:val="32"/>
          <w:szCs w:val="32"/>
        </w:rPr>
        <w:t>Берегите себя и свое здоровье!</w:t>
      </w:r>
    </w:p>
    <w:p w:rsidR="00E77421" w:rsidRPr="00D13597" w:rsidRDefault="00E77421" w:rsidP="00E77421">
      <w:pPr>
        <w:pStyle w:val="a7"/>
        <w:rPr>
          <w:sz w:val="32"/>
          <w:szCs w:val="32"/>
          <w:lang w:eastAsia="en-US"/>
        </w:rPr>
      </w:pPr>
    </w:p>
    <w:p w:rsidR="004D2F24" w:rsidRDefault="004D2F24" w:rsidP="0017730F">
      <w:pPr>
        <w:jc w:val="center"/>
        <w:rPr>
          <w:b/>
          <w:i/>
          <w:color w:val="auto"/>
          <w:sz w:val="32"/>
          <w:szCs w:val="32"/>
        </w:rPr>
      </w:pPr>
    </w:p>
    <w:p w:rsidR="005108FE" w:rsidRDefault="005108FE" w:rsidP="0017730F">
      <w:pPr>
        <w:jc w:val="center"/>
        <w:rPr>
          <w:b/>
          <w:i/>
          <w:color w:val="auto"/>
          <w:sz w:val="32"/>
          <w:szCs w:val="32"/>
        </w:rPr>
      </w:pPr>
    </w:p>
    <w:p w:rsidR="005108FE" w:rsidRDefault="005108FE" w:rsidP="0017730F">
      <w:pPr>
        <w:jc w:val="center"/>
        <w:rPr>
          <w:b/>
          <w:i/>
          <w:color w:val="auto"/>
          <w:sz w:val="32"/>
          <w:szCs w:val="32"/>
        </w:rPr>
      </w:pPr>
    </w:p>
    <w:p w:rsidR="005108FE" w:rsidRDefault="005108FE" w:rsidP="0017730F">
      <w:pPr>
        <w:jc w:val="center"/>
        <w:rPr>
          <w:b/>
          <w:i/>
          <w:color w:val="auto"/>
          <w:sz w:val="32"/>
          <w:szCs w:val="32"/>
        </w:rPr>
      </w:pPr>
    </w:p>
    <w:p w:rsidR="005108FE" w:rsidRDefault="005108FE" w:rsidP="0017730F">
      <w:pPr>
        <w:jc w:val="center"/>
        <w:rPr>
          <w:b/>
          <w:i/>
          <w:color w:val="auto"/>
          <w:sz w:val="32"/>
          <w:szCs w:val="32"/>
        </w:rPr>
      </w:pPr>
    </w:p>
    <w:p w:rsidR="005108FE" w:rsidRDefault="005108FE" w:rsidP="0017730F">
      <w:pPr>
        <w:jc w:val="center"/>
        <w:rPr>
          <w:b/>
          <w:i/>
          <w:color w:val="auto"/>
          <w:sz w:val="32"/>
          <w:szCs w:val="32"/>
        </w:rPr>
      </w:pPr>
    </w:p>
    <w:p w:rsidR="005004E4" w:rsidRPr="0017730F" w:rsidRDefault="005004E4" w:rsidP="0017730F">
      <w:pPr>
        <w:jc w:val="center"/>
        <w:rPr>
          <w:color w:val="auto"/>
          <w:sz w:val="22"/>
          <w:szCs w:val="22"/>
        </w:rPr>
      </w:pPr>
      <w:r w:rsidRPr="0017730F">
        <w:rPr>
          <w:color w:val="auto"/>
          <w:sz w:val="22"/>
          <w:szCs w:val="22"/>
        </w:rPr>
        <w:t>Тираж 100 экз.</w:t>
      </w:r>
    </w:p>
    <w:p w:rsidR="005004E4" w:rsidRDefault="005004E4" w:rsidP="0017730F">
      <w:pPr>
        <w:rPr>
          <w:color w:val="auto"/>
          <w:sz w:val="22"/>
          <w:szCs w:val="22"/>
        </w:rPr>
      </w:pPr>
    </w:p>
    <w:p w:rsidR="00B061E5" w:rsidRPr="0017730F" w:rsidRDefault="00B061E5" w:rsidP="0017730F">
      <w:pPr>
        <w:rPr>
          <w:color w:val="auto"/>
          <w:sz w:val="22"/>
          <w:szCs w:val="22"/>
        </w:rPr>
      </w:pPr>
    </w:p>
    <w:p w:rsidR="0017730F" w:rsidRPr="0017730F" w:rsidRDefault="0017730F" w:rsidP="0017730F">
      <w:pPr>
        <w:shd w:val="clear" w:color="auto" w:fill="FFFFFF"/>
        <w:rPr>
          <w:color w:val="auto"/>
        </w:rPr>
      </w:pPr>
      <w:r w:rsidRPr="0017730F">
        <w:rPr>
          <w:color w:val="auto"/>
        </w:rPr>
        <w:t xml:space="preserve">При подготовке использованы материалы с сайтов </w:t>
      </w:r>
      <w:hyperlink r:id="rId6" w:history="1">
        <w:r w:rsidRPr="0017730F">
          <w:rPr>
            <w:rStyle w:val="a9"/>
            <w:color w:val="auto"/>
            <w:lang w:val="en-US"/>
          </w:rPr>
          <w:t>www</w:t>
        </w:r>
        <w:r w:rsidRPr="0017730F">
          <w:rPr>
            <w:rStyle w:val="a9"/>
            <w:color w:val="auto"/>
          </w:rPr>
          <w:t>.</w:t>
        </w:r>
        <w:r w:rsidRPr="0017730F">
          <w:rPr>
            <w:rStyle w:val="a9"/>
            <w:color w:val="auto"/>
            <w:lang w:val="en-US"/>
          </w:rPr>
          <w:t>likar</w:t>
        </w:r>
        <w:r w:rsidRPr="0017730F">
          <w:rPr>
            <w:rStyle w:val="a9"/>
            <w:color w:val="auto"/>
          </w:rPr>
          <w:t>.</w:t>
        </w:r>
        <w:r w:rsidRPr="0017730F">
          <w:rPr>
            <w:rStyle w:val="a9"/>
            <w:color w:val="auto"/>
            <w:lang w:val="en-US"/>
          </w:rPr>
          <w:t>info</w:t>
        </w:r>
      </w:hyperlink>
      <w:r w:rsidRPr="0017730F">
        <w:rPr>
          <w:color w:val="auto"/>
        </w:rPr>
        <w:t xml:space="preserve">,  </w:t>
      </w:r>
      <w:r w:rsidRPr="0017730F">
        <w:rPr>
          <w:color w:val="auto"/>
          <w:lang w:val="en-US"/>
        </w:rPr>
        <w:t>www</w:t>
      </w:r>
      <w:r w:rsidRPr="0017730F">
        <w:rPr>
          <w:color w:val="auto"/>
        </w:rPr>
        <w:t>.</w:t>
      </w:r>
      <w:r w:rsidRPr="0017730F">
        <w:rPr>
          <w:color w:val="auto"/>
          <w:lang w:val="en-US"/>
        </w:rPr>
        <w:t>fb</w:t>
      </w:r>
      <w:r w:rsidRPr="0017730F">
        <w:rPr>
          <w:color w:val="auto"/>
        </w:rPr>
        <w:t>.</w:t>
      </w:r>
      <w:r w:rsidRPr="0017730F">
        <w:rPr>
          <w:color w:val="auto"/>
          <w:lang w:val="en-US"/>
        </w:rPr>
        <w:t>ru</w:t>
      </w:r>
      <w:r w:rsidRPr="0017730F">
        <w:rPr>
          <w:color w:val="auto"/>
        </w:rPr>
        <w:t xml:space="preserve"> </w:t>
      </w:r>
    </w:p>
    <w:p w:rsidR="00DB7231" w:rsidRPr="006C48BD" w:rsidRDefault="00DB7231" w:rsidP="00A067E1">
      <w:pPr>
        <w:jc w:val="center"/>
        <w:rPr>
          <w:b/>
          <w:bCs/>
          <w:color w:val="auto"/>
          <w:sz w:val="24"/>
          <w:szCs w:val="24"/>
        </w:rPr>
      </w:pPr>
      <w:r w:rsidRPr="006C48BD">
        <w:rPr>
          <w:b/>
          <w:bCs/>
          <w:color w:val="auto"/>
          <w:sz w:val="24"/>
          <w:szCs w:val="24"/>
        </w:rPr>
        <w:t xml:space="preserve">Государственное учреждение </w:t>
      </w:r>
    </w:p>
    <w:p w:rsidR="00DB7231" w:rsidRPr="006C48BD" w:rsidRDefault="00DB7231" w:rsidP="00DB7231">
      <w:pPr>
        <w:widowControl w:val="0"/>
        <w:ind w:left="180"/>
        <w:jc w:val="center"/>
        <w:rPr>
          <w:b/>
          <w:bCs/>
          <w:color w:val="auto"/>
          <w:sz w:val="24"/>
          <w:szCs w:val="24"/>
        </w:rPr>
      </w:pPr>
      <w:r w:rsidRPr="006C48BD">
        <w:rPr>
          <w:b/>
          <w:bCs/>
          <w:color w:val="auto"/>
          <w:sz w:val="24"/>
          <w:szCs w:val="24"/>
        </w:rPr>
        <w:t>«Центр гигиены и эпидемиологии»</w:t>
      </w:r>
    </w:p>
    <w:p w:rsidR="00DB7231" w:rsidRPr="006C48BD" w:rsidRDefault="00DB7231" w:rsidP="00DB7231">
      <w:pPr>
        <w:widowControl w:val="0"/>
        <w:ind w:left="180"/>
        <w:jc w:val="center"/>
        <w:rPr>
          <w:b/>
          <w:bCs/>
          <w:color w:val="auto"/>
          <w:sz w:val="24"/>
          <w:szCs w:val="24"/>
        </w:rPr>
      </w:pPr>
      <w:r w:rsidRPr="006C48BD">
        <w:rPr>
          <w:b/>
          <w:bCs/>
          <w:color w:val="auto"/>
          <w:sz w:val="24"/>
          <w:szCs w:val="24"/>
        </w:rPr>
        <w:t xml:space="preserve">Управления делами Президента </w:t>
      </w:r>
    </w:p>
    <w:p w:rsidR="00DB7231" w:rsidRPr="006C48BD" w:rsidRDefault="00DB7231" w:rsidP="00DB7231">
      <w:pPr>
        <w:widowControl w:val="0"/>
        <w:ind w:left="180"/>
        <w:jc w:val="center"/>
        <w:rPr>
          <w:b/>
          <w:bCs/>
          <w:color w:val="auto"/>
          <w:sz w:val="24"/>
          <w:szCs w:val="24"/>
        </w:rPr>
      </w:pPr>
      <w:r w:rsidRPr="006C48BD">
        <w:rPr>
          <w:b/>
          <w:bCs/>
          <w:color w:val="auto"/>
          <w:sz w:val="24"/>
          <w:szCs w:val="24"/>
        </w:rPr>
        <w:t>Республики Беларусь</w:t>
      </w:r>
    </w:p>
    <w:p w:rsidR="00DB7231" w:rsidRPr="006C48BD" w:rsidRDefault="00DB7231" w:rsidP="00DB7231">
      <w:pPr>
        <w:widowControl w:val="0"/>
        <w:rPr>
          <w:color w:val="auto"/>
        </w:rPr>
      </w:pPr>
      <w:r w:rsidRPr="006C48BD">
        <w:rPr>
          <w:color w:val="auto"/>
        </w:rPr>
        <w:t> </w:t>
      </w:r>
    </w:p>
    <w:p w:rsidR="00DB7231" w:rsidRDefault="00DB7231" w:rsidP="00DB7231">
      <w:pPr>
        <w:jc w:val="center"/>
      </w:pPr>
      <w:r>
        <w:t xml:space="preserve">                </w:t>
      </w:r>
    </w:p>
    <w:p w:rsidR="00DB7231" w:rsidRDefault="00DB7231" w:rsidP="00DB7231">
      <w:pPr>
        <w:jc w:val="center"/>
      </w:pPr>
    </w:p>
    <w:p w:rsidR="00F549F5" w:rsidRDefault="00F549F5" w:rsidP="00F549F5">
      <w:pPr>
        <w:pStyle w:val="a7"/>
        <w:rPr>
          <w:lang w:eastAsia="en-US"/>
        </w:rPr>
      </w:pPr>
    </w:p>
    <w:p w:rsidR="00DB7231" w:rsidRDefault="00186515" w:rsidP="00DB7231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53B15C24" wp14:editId="3A1419CB">
            <wp:extent cx="4208457" cy="2771775"/>
            <wp:effectExtent l="0" t="0" r="0" b="0"/>
            <wp:docPr id="1" name="Рисунок 1" descr="https://kartinkis.cdnbro.com/posts/7896121-tolstogolovye-os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s.cdnbro.com/posts/7896121-tolstogolovye-osy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356" cy="277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847" w:rsidRDefault="009C5847" w:rsidP="00DB7231">
      <w:pPr>
        <w:jc w:val="center"/>
      </w:pPr>
    </w:p>
    <w:p w:rsidR="00DB7231" w:rsidRDefault="00DB7231" w:rsidP="00DB7231">
      <w:pPr>
        <w:jc w:val="center"/>
      </w:pPr>
      <w:r>
        <w:t xml:space="preserve">                                                                                                                      </w:t>
      </w:r>
    </w:p>
    <w:p w:rsidR="00DB7231" w:rsidRDefault="00DB7231" w:rsidP="00DB7231">
      <w:pPr>
        <w:jc w:val="center"/>
      </w:pPr>
    </w:p>
    <w:p w:rsidR="00DB7231" w:rsidRDefault="00DB7231" w:rsidP="00DB7231">
      <w:pPr>
        <w:jc w:val="center"/>
      </w:pPr>
      <w:r>
        <w:t xml:space="preserve">                                                        </w:t>
      </w:r>
    </w:p>
    <w:p w:rsidR="00DB7231" w:rsidRPr="002E527A" w:rsidRDefault="00FA7832" w:rsidP="00DB7231">
      <w:pPr>
        <w:jc w:val="center"/>
        <w:rPr>
          <w:b/>
          <w:bCs/>
          <w:color w:val="auto"/>
          <w:sz w:val="56"/>
          <w:szCs w:val="56"/>
        </w:rPr>
      </w:pPr>
      <w:r>
        <w:rPr>
          <w:b/>
          <w:bCs/>
          <w:color w:val="auto"/>
          <w:sz w:val="56"/>
          <w:szCs w:val="56"/>
        </w:rPr>
        <w:t>Профилактика</w:t>
      </w:r>
      <w:r w:rsidR="006B1EF6">
        <w:rPr>
          <w:b/>
          <w:bCs/>
          <w:color w:val="auto"/>
          <w:sz w:val="56"/>
          <w:szCs w:val="56"/>
        </w:rPr>
        <w:t xml:space="preserve"> </w:t>
      </w:r>
      <w:r>
        <w:rPr>
          <w:b/>
          <w:bCs/>
          <w:color w:val="auto"/>
          <w:sz w:val="56"/>
          <w:szCs w:val="56"/>
        </w:rPr>
        <w:t>укусов ос</w:t>
      </w:r>
    </w:p>
    <w:p w:rsidR="00DB7231" w:rsidRDefault="00DB7231" w:rsidP="00DB7231">
      <w:pPr>
        <w:jc w:val="center"/>
        <w:rPr>
          <w:b/>
          <w:color w:val="auto"/>
        </w:rPr>
      </w:pPr>
    </w:p>
    <w:p w:rsidR="001A05C3" w:rsidRDefault="001A05C3" w:rsidP="00DB7231">
      <w:pPr>
        <w:jc w:val="center"/>
        <w:rPr>
          <w:b/>
          <w:color w:val="auto"/>
        </w:rPr>
      </w:pPr>
    </w:p>
    <w:p w:rsidR="00E54378" w:rsidRDefault="00E54378" w:rsidP="00DB7231">
      <w:pPr>
        <w:jc w:val="center"/>
        <w:rPr>
          <w:b/>
          <w:color w:val="auto"/>
        </w:rPr>
      </w:pPr>
    </w:p>
    <w:p w:rsidR="00C723C6" w:rsidRDefault="00C723C6" w:rsidP="00DB7231">
      <w:pPr>
        <w:pStyle w:val="msoorganizationname"/>
        <w:widowControl w:val="0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C723C6" w:rsidRDefault="00C723C6" w:rsidP="00DB7231">
      <w:pPr>
        <w:pStyle w:val="msoorganizationname"/>
        <w:widowControl w:val="0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C723C6" w:rsidRDefault="00C723C6" w:rsidP="00DB7231">
      <w:pPr>
        <w:pStyle w:val="msoorganizationname"/>
        <w:widowControl w:val="0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DB7231" w:rsidRDefault="00AB0171" w:rsidP="00DB7231">
      <w:pPr>
        <w:pStyle w:val="msoorganizationname"/>
        <w:widowControl w:val="0"/>
        <w:jc w:val="center"/>
        <w:rPr>
          <w:rFonts w:ascii="Times New Roman" w:hAnsi="Times New Roman"/>
          <w:color w:val="auto"/>
          <w:sz w:val="18"/>
          <w:szCs w:val="18"/>
        </w:rPr>
      </w:pPr>
      <w:r w:rsidRPr="006C48BD">
        <w:rPr>
          <w:rFonts w:ascii="Times New Roman" w:hAnsi="Times New Roman"/>
          <w:color w:val="auto"/>
          <w:sz w:val="18"/>
          <w:szCs w:val="18"/>
        </w:rPr>
        <w:t xml:space="preserve">Минск </w:t>
      </w:r>
      <w:r w:rsidR="00C803BB" w:rsidRPr="006C48BD">
        <w:rPr>
          <w:rFonts w:ascii="Times New Roman" w:hAnsi="Times New Roman"/>
          <w:color w:val="auto"/>
          <w:sz w:val="18"/>
          <w:szCs w:val="18"/>
        </w:rPr>
        <w:t>20</w:t>
      </w:r>
      <w:r w:rsidR="00F22303">
        <w:rPr>
          <w:rFonts w:ascii="Times New Roman" w:hAnsi="Times New Roman"/>
          <w:color w:val="auto"/>
          <w:sz w:val="18"/>
          <w:szCs w:val="18"/>
        </w:rPr>
        <w:t>2</w:t>
      </w:r>
      <w:r w:rsidR="00F549F5">
        <w:rPr>
          <w:rFonts w:ascii="Times New Roman" w:hAnsi="Times New Roman"/>
          <w:color w:val="auto"/>
          <w:sz w:val="18"/>
          <w:szCs w:val="18"/>
        </w:rPr>
        <w:t>4</w:t>
      </w:r>
    </w:p>
    <w:p w:rsidR="005108FE" w:rsidRDefault="005108FE" w:rsidP="00DB7231">
      <w:pPr>
        <w:pStyle w:val="msoorganizationname"/>
        <w:widowControl w:val="0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5108FE" w:rsidRDefault="005108FE" w:rsidP="00DB7231">
      <w:pPr>
        <w:pStyle w:val="msoorganizationname"/>
        <w:widowControl w:val="0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CF01AF" w:rsidRPr="00660246" w:rsidRDefault="00AD1A06" w:rsidP="00660246">
      <w:pPr>
        <w:jc w:val="both"/>
        <w:rPr>
          <w:sz w:val="22"/>
          <w:szCs w:val="22"/>
        </w:rPr>
      </w:pPr>
      <w:r w:rsidRPr="00660246">
        <w:rPr>
          <w:sz w:val="22"/>
          <w:szCs w:val="22"/>
        </w:rPr>
        <w:lastRenderedPageBreak/>
        <w:t xml:space="preserve">      </w:t>
      </w:r>
      <w:r w:rsidR="00CF01AF" w:rsidRPr="00660246">
        <w:rPr>
          <w:sz w:val="22"/>
          <w:szCs w:val="22"/>
        </w:rPr>
        <w:t xml:space="preserve">    </w:t>
      </w:r>
      <w:r w:rsidR="00031AEF">
        <w:rPr>
          <w:sz w:val="22"/>
          <w:szCs w:val="22"/>
        </w:rPr>
        <w:t xml:space="preserve">   </w:t>
      </w:r>
      <w:bookmarkStart w:id="0" w:name="_GoBack"/>
      <w:bookmarkEnd w:id="0"/>
      <w:r w:rsidR="00CF01AF" w:rsidRPr="00660246">
        <w:rPr>
          <w:sz w:val="22"/>
          <w:szCs w:val="22"/>
        </w:rPr>
        <w:t>Санитарно-эпидемиологическая служба напоминает, что на территории Республики Беларусь наиболее распространенными видами обыкновенных о</w:t>
      </w:r>
      <w:r w:rsidR="00937006" w:rsidRPr="00660246">
        <w:rPr>
          <w:sz w:val="22"/>
          <w:szCs w:val="22"/>
        </w:rPr>
        <w:t xml:space="preserve">с являются шершень обыкновенный, </w:t>
      </w:r>
      <w:r w:rsidR="00CF01AF" w:rsidRPr="00660246">
        <w:rPr>
          <w:sz w:val="22"/>
          <w:szCs w:val="22"/>
        </w:rPr>
        <w:t>оса германская</w:t>
      </w:r>
      <w:r w:rsidR="00937006" w:rsidRPr="00660246">
        <w:rPr>
          <w:sz w:val="22"/>
          <w:szCs w:val="22"/>
        </w:rPr>
        <w:t>,</w:t>
      </w:r>
      <w:r w:rsidR="00CF01AF" w:rsidRPr="00660246">
        <w:rPr>
          <w:sz w:val="22"/>
          <w:szCs w:val="22"/>
        </w:rPr>
        <w:t> оса обыкновенная, имеющие наибольшее медицинское значение.</w:t>
      </w:r>
    </w:p>
    <w:p w:rsidR="00CF01AF" w:rsidRPr="00660246" w:rsidRDefault="00CF01AF" w:rsidP="00FF6FD6">
      <w:pPr>
        <w:ind w:firstLine="708"/>
        <w:jc w:val="both"/>
        <w:rPr>
          <w:sz w:val="22"/>
          <w:szCs w:val="22"/>
        </w:rPr>
      </w:pPr>
      <w:r w:rsidRPr="00660246">
        <w:rPr>
          <w:sz w:val="22"/>
          <w:szCs w:val="22"/>
        </w:rPr>
        <w:t xml:space="preserve">Опасность и вредоносность ос для человека и животных состоит в возможности </w:t>
      </w:r>
      <w:proofErr w:type="spellStart"/>
      <w:r w:rsidRPr="00660246">
        <w:rPr>
          <w:sz w:val="22"/>
          <w:szCs w:val="22"/>
        </w:rPr>
        <w:t>ужалений</w:t>
      </w:r>
      <w:proofErr w:type="spellEnd"/>
      <w:r w:rsidRPr="00660246">
        <w:rPr>
          <w:sz w:val="22"/>
          <w:szCs w:val="22"/>
        </w:rPr>
        <w:t xml:space="preserve"> при их нападении. Яд ос оказывает токсическое действие и может вызвать аллергические реакции различной степени тяжести, а иногда и анафилакт</w:t>
      </w:r>
      <w:r w:rsidR="00937006" w:rsidRPr="00660246">
        <w:rPr>
          <w:sz w:val="22"/>
          <w:szCs w:val="22"/>
        </w:rPr>
        <w:t>ический ш</w:t>
      </w:r>
      <w:r w:rsidRPr="00660246">
        <w:rPr>
          <w:sz w:val="22"/>
          <w:szCs w:val="22"/>
        </w:rPr>
        <w:t>ок, что опасно для жизни и требует неотложной медицинской помощи.</w:t>
      </w:r>
    </w:p>
    <w:p w:rsidR="00CF01AF" w:rsidRPr="00660246" w:rsidRDefault="00CF01AF" w:rsidP="00461A1D">
      <w:pPr>
        <w:ind w:firstLine="708"/>
        <w:jc w:val="both"/>
        <w:rPr>
          <w:sz w:val="22"/>
          <w:szCs w:val="22"/>
        </w:rPr>
      </w:pPr>
      <w:r w:rsidRPr="00660246">
        <w:rPr>
          <w:sz w:val="22"/>
          <w:szCs w:val="22"/>
        </w:rPr>
        <w:t>Осы являются одними из наиболее полезных социальных насекомых, поскольку осуществляют естественный биологический контроль за численностью членистоногих, имеющих ветеринарное и медицинское значение, а также насекомых-вредителей сельскохозяйственных культур. Они ведут хищный образ жизни, строят шаровидные гнезда из пережеванных древесных волокон и могут гнездиться в непосредственной близости от жилища или в жилище человека (утепленные лоджии, подвалы, чердаки). Для выкармливания личинок осы используют белковую пищу (насекомых, различные сорта мяса, рыбы), которую могут легко найти в населенных пунктах.</w:t>
      </w:r>
    </w:p>
    <w:p w:rsidR="00CF01AF" w:rsidRPr="00660246" w:rsidRDefault="00CF01AF" w:rsidP="00461A1D">
      <w:pPr>
        <w:ind w:firstLine="708"/>
        <w:jc w:val="both"/>
        <w:rPr>
          <w:sz w:val="22"/>
          <w:szCs w:val="22"/>
        </w:rPr>
      </w:pPr>
      <w:r w:rsidRPr="00660246">
        <w:rPr>
          <w:sz w:val="22"/>
          <w:szCs w:val="22"/>
        </w:rPr>
        <w:t>Опасность нежелательных контактов с осами наиболее часто возникает в жилых постройках на садово-огородных участках, на базах отдыха, в детских лагерях, кемп</w:t>
      </w:r>
      <w:r w:rsidR="00031AEF">
        <w:rPr>
          <w:sz w:val="22"/>
          <w:szCs w:val="22"/>
        </w:rPr>
        <w:t>ингах, курортных объектах и др.</w:t>
      </w:r>
      <w:r w:rsidRPr="00660246">
        <w:rPr>
          <w:sz w:val="22"/>
          <w:szCs w:val="22"/>
        </w:rPr>
        <w:t xml:space="preserve"> во время сбора и переработки урожая фруктов, на кондитерских фабриках, в цехах по переработке пищевых продуктов, в складских помещениях, а также в таких местах, как продовольственные рынки и другие точки торговли ягодами, фруктами, рыбной и мясной продукцией и свалки.</w:t>
      </w:r>
    </w:p>
    <w:p w:rsidR="00CF01AF" w:rsidRPr="00660246" w:rsidRDefault="005108FE" w:rsidP="00031AEF">
      <w:pPr>
        <w:ind w:firstLine="708"/>
        <w:jc w:val="both"/>
        <w:rPr>
          <w:sz w:val="22"/>
          <w:szCs w:val="22"/>
        </w:rPr>
      </w:pPr>
      <w:r w:rsidRPr="00660246"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129540</wp:posOffset>
            </wp:positionV>
            <wp:extent cx="2120900" cy="1720850"/>
            <wp:effectExtent l="0" t="0" r="0" b="0"/>
            <wp:wrapTight wrapText="bothSides">
              <wp:wrapPolygon edited="0">
                <wp:start x="0" y="0"/>
                <wp:lineTo x="0" y="21281"/>
                <wp:lineTo x="21341" y="21281"/>
                <wp:lineTo x="2134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0900" cy="172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1AF" w:rsidRPr="00660246">
        <w:rPr>
          <w:sz w:val="22"/>
          <w:szCs w:val="22"/>
        </w:rPr>
        <w:t>Уничтожать гнезда ос следует только в том случае, если они находятся внутри строений или в непосредственной близости от них, поскольку в этом случае они представляют угрозу для человека и животных или численность ос-фуражиров высокая и причиняет беспокойство людям.</w:t>
      </w:r>
    </w:p>
    <w:p w:rsidR="00461A1D" w:rsidRDefault="00CF01AF" w:rsidP="00031AEF">
      <w:pPr>
        <w:ind w:firstLine="708"/>
        <w:jc w:val="both"/>
        <w:rPr>
          <w:sz w:val="22"/>
          <w:szCs w:val="22"/>
        </w:rPr>
      </w:pPr>
      <w:r w:rsidRPr="00660246">
        <w:rPr>
          <w:sz w:val="22"/>
          <w:szCs w:val="22"/>
        </w:rPr>
        <w:t xml:space="preserve">В начале сезона следует своевременно (2-3 раза в месяц) обследовать строения и </w:t>
      </w:r>
      <w:proofErr w:type="gramStart"/>
      <w:r w:rsidRPr="00660246">
        <w:rPr>
          <w:sz w:val="22"/>
          <w:szCs w:val="22"/>
        </w:rPr>
        <w:t>окружающую дома территорию с целью выявления</w:t>
      </w:r>
      <w:proofErr w:type="gramEnd"/>
      <w:r w:rsidRPr="00660246">
        <w:rPr>
          <w:sz w:val="22"/>
          <w:szCs w:val="22"/>
        </w:rPr>
        <w:t xml:space="preserve"> и ликвидации вновь построенных гнезд. Гнезда небольшого размера (диаметром 5 см) легко снять до их разрастания; используя меры предосторожности, гнездо следует быстро накрыть плотным </w:t>
      </w:r>
    </w:p>
    <w:p w:rsidR="00031AEF" w:rsidRDefault="00031AEF" w:rsidP="00660246">
      <w:pPr>
        <w:jc w:val="both"/>
        <w:rPr>
          <w:sz w:val="22"/>
          <w:szCs w:val="22"/>
        </w:rPr>
      </w:pPr>
    </w:p>
    <w:p w:rsidR="00CF01AF" w:rsidRPr="00660246" w:rsidRDefault="00031AEF" w:rsidP="00660246">
      <w:pPr>
        <w:jc w:val="both"/>
        <w:rPr>
          <w:sz w:val="22"/>
          <w:szCs w:val="22"/>
        </w:rPr>
      </w:pPr>
      <w:r w:rsidRPr="00660246">
        <w:rPr>
          <w:sz w:val="22"/>
          <w:szCs w:val="22"/>
        </w:rPr>
        <w:t xml:space="preserve">полиэтиленовым пакетом (лучше обработанным внутри </w:t>
      </w:r>
      <w:r w:rsidR="00CF01AF" w:rsidRPr="00660246">
        <w:rPr>
          <w:sz w:val="22"/>
          <w:szCs w:val="22"/>
        </w:rPr>
        <w:t>инсектицидом), быстро срезать ножом у основания ножки и пакет туго завязать. Срезанное гнездо сжечь вместе с пакетом. Для снятия больших гнезд следует вызывать специалистов.</w:t>
      </w:r>
    </w:p>
    <w:p w:rsidR="00CF01AF" w:rsidRPr="00660246" w:rsidRDefault="00CF01AF" w:rsidP="00461A1D">
      <w:pPr>
        <w:ind w:firstLine="708"/>
        <w:jc w:val="both"/>
        <w:rPr>
          <w:sz w:val="22"/>
          <w:szCs w:val="22"/>
        </w:rPr>
      </w:pPr>
      <w:r w:rsidRPr="00660246">
        <w:rPr>
          <w:sz w:val="22"/>
          <w:szCs w:val="22"/>
        </w:rPr>
        <w:t xml:space="preserve">Для контроля численности ос, летающих внутри и снаружи помещений, рекомендовано: </w:t>
      </w:r>
      <w:proofErr w:type="spellStart"/>
      <w:r w:rsidRPr="00660246">
        <w:rPr>
          <w:sz w:val="22"/>
          <w:szCs w:val="22"/>
        </w:rPr>
        <w:t>засетчивание</w:t>
      </w:r>
      <w:proofErr w:type="spellEnd"/>
      <w:r w:rsidRPr="00660246">
        <w:rPr>
          <w:sz w:val="22"/>
          <w:szCs w:val="22"/>
        </w:rPr>
        <w:t xml:space="preserve"> окон и дверей, уничтожение ос</w:t>
      </w:r>
      <w:r w:rsidR="00FA7832" w:rsidRPr="00660246">
        <w:rPr>
          <w:sz w:val="22"/>
          <w:szCs w:val="22"/>
        </w:rPr>
        <w:t xml:space="preserve"> с</w:t>
      </w:r>
      <w:r w:rsidRPr="00660246">
        <w:rPr>
          <w:sz w:val="22"/>
          <w:szCs w:val="22"/>
        </w:rPr>
        <w:t xml:space="preserve"> помощью ловушек с аттрактантами, инсектицидных приманок, использование средств в аэрозольной упаковке.</w:t>
      </w:r>
    </w:p>
    <w:p w:rsidR="00CF01AF" w:rsidRPr="00660246" w:rsidRDefault="00CF01AF" w:rsidP="00461A1D">
      <w:pPr>
        <w:ind w:firstLine="708"/>
        <w:jc w:val="both"/>
        <w:rPr>
          <w:sz w:val="22"/>
          <w:szCs w:val="22"/>
        </w:rPr>
      </w:pPr>
      <w:proofErr w:type="spellStart"/>
      <w:r w:rsidRPr="00660246">
        <w:rPr>
          <w:sz w:val="22"/>
          <w:szCs w:val="22"/>
        </w:rPr>
        <w:t>Засетчивание</w:t>
      </w:r>
      <w:proofErr w:type="spellEnd"/>
      <w:r w:rsidRPr="00660246">
        <w:rPr>
          <w:sz w:val="22"/>
          <w:szCs w:val="22"/>
        </w:rPr>
        <w:t xml:space="preserve"> окон и дверей ведется с помощью навешивания на окна и двери сетки с размером ячейки не более 3 мм. Этот способ целесообразен не только в условиях быта, но и на предприятиях общественного питания, пищевой (кондитерской) промышленности и других объектах.</w:t>
      </w:r>
    </w:p>
    <w:p w:rsidR="00CF01AF" w:rsidRPr="00660246" w:rsidRDefault="00CF01AF" w:rsidP="00031AEF">
      <w:pPr>
        <w:ind w:firstLine="708"/>
        <w:jc w:val="both"/>
        <w:rPr>
          <w:sz w:val="22"/>
          <w:szCs w:val="22"/>
        </w:rPr>
      </w:pPr>
      <w:r w:rsidRPr="00031AEF">
        <w:rPr>
          <w:b/>
          <w:sz w:val="22"/>
          <w:szCs w:val="22"/>
        </w:rPr>
        <w:t>Использование ловушек с аттрактантами.</w:t>
      </w:r>
      <w:r w:rsidRPr="00660246">
        <w:rPr>
          <w:sz w:val="22"/>
          <w:szCs w:val="22"/>
        </w:rPr>
        <w:t xml:space="preserve"> Отлов рабочих особей </w:t>
      </w:r>
      <w:r w:rsidR="00FA7832" w:rsidRPr="00660246">
        <w:rPr>
          <w:sz w:val="22"/>
          <w:szCs w:val="22"/>
        </w:rPr>
        <w:t xml:space="preserve">проводится </w:t>
      </w:r>
      <w:r w:rsidRPr="00660246">
        <w:rPr>
          <w:sz w:val="22"/>
          <w:szCs w:val="22"/>
        </w:rPr>
        <w:t>ловушками с помощью летучих натуральных или синтетических аттрактантов</w:t>
      </w:r>
      <w:r w:rsidR="00FA7832" w:rsidRPr="00660246">
        <w:rPr>
          <w:sz w:val="22"/>
          <w:szCs w:val="22"/>
        </w:rPr>
        <w:t>. Л</w:t>
      </w:r>
      <w:r w:rsidRPr="00660246">
        <w:rPr>
          <w:sz w:val="22"/>
          <w:szCs w:val="22"/>
        </w:rPr>
        <w:t>овушки развешивают в хозяйственных помещениях в границах приусадебного участка, на открытых верандах, террасах и др. Осы, привлеченные запахом, залетают в ловушку и остаются в ней, т.к. вылететь обратно не могут. Примером простейшей ловушки с аттрактантом является бутылка с узким горлом, заполненная подслащ</w:t>
      </w:r>
      <w:r w:rsidR="00031AEF">
        <w:rPr>
          <w:sz w:val="22"/>
          <w:szCs w:val="22"/>
        </w:rPr>
        <w:t>ё</w:t>
      </w:r>
      <w:r w:rsidRPr="00660246">
        <w:rPr>
          <w:sz w:val="22"/>
          <w:szCs w:val="22"/>
        </w:rPr>
        <w:t>нной водой. Для того чтобы в ловушку не залетали пчелы, лучше использовать водный раствор забродившего варенья. С учетом биологии развития обыкновенных ос ловушки с углеводами рекомендуется использовать в начале весны либо поздней осенью – в период максимальной численности ос.</w:t>
      </w:r>
    </w:p>
    <w:p w:rsidR="00CF01AF" w:rsidRPr="00660246" w:rsidRDefault="00CF01AF" w:rsidP="00461A1D">
      <w:pPr>
        <w:ind w:firstLine="708"/>
        <w:jc w:val="both"/>
        <w:rPr>
          <w:sz w:val="22"/>
          <w:szCs w:val="22"/>
        </w:rPr>
      </w:pPr>
      <w:r w:rsidRPr="00461A1D">
        <w:rPr>
          <w:b/>
          <w:sz w:val="22"/>
          <w:szCs w:val="22"/>
        </w:rPr>
        <w:t>Использование инсектицидных приманок для борьбы с осами в помещении</w:t>
      </w:r>
      <w:r w:rsidR="00FA7832" w:rsidRPr="00660246">
        <w:rPr>
          <w:sz w:val="22"/>
          <w:szCs w:val="22"/>
        </w:rPr>
        <w:t xml:space="preserve">. </w:t>
      </w:r>
      <w:r w:rsidRPr="00660246">
        <w:rPr>
          <w:sz w:val="22"/>
          <w:szCs w:val="22"/>
        </w:rPr>
        <w:t>Если единичные особи ос постоянно залетают в помещения (в домашних условиях или на производстве) рекомендовано использовать неспецифические инсектицидные приманки, применяющиеся в сухом виде и предназначенные для уничтожения синантропных мух, но также эффективные и в отношении ос.</w:t>
      </w:r>
    </w:p>
    <w:p w:rsidR="00CF01AF" w:rsidRPr="00660246" w:rsidRDefault="00CF01AF" w:rsidP="001B65BD">
      <w:pPr>
        <w:ind w:firstLine="708"/>
        <w:jc w:val="both"/>
        <w:rPr>
          <w:sz w:val="22"/>
          <w:szCs w:val="22"/>
        </w:rPr>
      </w:pPr>
      <w:r w:rsidRPr="00461A1D">
        <w:rPr>
          <w:b/>
          <w:sz w:val="22"/>
          <w:szCs w:val="22"/>
        </w:rPr>
        <w:t>Использование средств в аэрозольной упаковке для борьбы с осами в помещении</w:t>
      </w:r>
      <w:r w:rsidR="00FA7832" w:rsidRPr="00461A1D">
        <w:rPr>
          <w:b/>
          <w:sz w:val="22"/>
          <w:szCs w:val="22"/>
        </w:rPr>
        <w:t>.</w:t>
      </w:r>
      <w:r w:rsidR="00FA7832" w:rsidRPr="00660246">
        <w:rPr>
          <w:sz w:val="22"/>
          <w:szCs w:val="22"/>
        </w:rPr>
        <w:t xml:space="preserve"> </w:t>
      </w:r>
      <w:r w:rsidRPr="00660246">
        <w:rPr>
          <w:sz w:val="22"/>
          <w:szCs w:val="22"/>
        </w:rPr>
        <w:t>Для уничтожения единичных особей, залетевших в помещение, рекомендуется использовать инсектицидные средства в аэрозольной упаковке, предназначенные для уничтожения летающих насекомых и вызывающие быстрый нокдаун у насекомых. Средство распыляют в течение 2-3 с непосредственно на насекомое. Предварительно следует накрыть или убрать приготовленную еду, закрыть аквариумы. После обработки необходимо проветривать помещение в течение 15 мин.</w:t>
      </w:r>
    </w:p>
    <w:p w:rsidR="00CF01AF" w:rsidRPr="00660246" w:rsidRDefault="00CF01AF" w:rsidP="001B65BD">
      <w:pPr>
        <w:ind w:firstLine="708"/>
        <w:jc w:val="both"/>
        <w:rPr>
          <w:sz w:val="22"/>
          <w:szCs w:val="22"/>
        </w:rPr>
      </w:pPr>
      <w:r w:rsidRPr="00461A1D">
        <w:rPr>
          <w:b/>
          <w:sz w:val="22"/>
          <w:szCs w:val="22"/>
        </w:rPr>
        <w:t>Рекомендации и меры предосторожности при проведении обработки осиных гнезд</w:t>
      </w:r>
      <w:r w:rsidR="00FA7832" w:rsidRPr="00461A1D">
        <w:rPr>
          <w:b/>
          <w:sz w:val="22"/>
          <w:szCs w:val="22"/>
        </w:rPr>
        <w:t xml:space="preserve">. </w:t>
      </w:r>
      <w:r w:rsidRPr="00660246">
        <w:rPr>
          <w:sz w:val="22"/>
          <w:szCs w:val="22"/>
        </w:rPr>
        <w:t xml:space="preserve">Обработку гнезд целесообразно проводить в конце весны или конце лета – начале осени. Для обработки благоприятны прохладные дни, т.к. осы </w:t>
      </w:r>
      <w:r w:rsidR="001B65BD" w:rsidRPr="00660246">
        <w:rPr>
          <w:sz w:val="22"/>
          <w:szCs w:val="22"/>
        </w:rPr>
        <w:t xml:space="preserve">активнее и агрессивнее в теплую погоду. Наиболее </w:t>
      </w:r>
    </w:p>
    <w:sectPr w:rsidR="00CF01AF" w:rsidRPr="00660246" w:rsidSect="001773D4">
      <w:pgSz w:w="16838" w:h="11906" w:orient="landscape"/>
      <w:pgMar w:top="567" w:right="536" w:bottom="568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2777"/>
    <w:multiLevelType w:val="multilevel"/>
    <w:tmpl w:val="8A72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D6E5A"/>
    <w:multiLevelType w:val="hybridMultilevel"/>
    <w:tmpl w:val="9052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B1242"/>
    <w:multiLevelType w:val="multilevel"/>
    <w:tmpl w:val="624C8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53FA9"/>
    <w:multiLevelType w:val="hybridMultilevel"/>
    <w:tmpl w:val="7FD21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966470"/>
    <w:multiLevelType w:val="multilevel"/>
    <w:tmpl w:val="E5F4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781E9B"/>
    <w:multiLevelType w:val="hybridMultilevel"/>
    <w:tmpl w:val="91E47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111A9"/>
    <w:multiLevelType w:val="multilevel"/>
    <w:tmpl w:val="7BD0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34DE5"/>
    <w:multiLevelType w:val="hybridMultilevel"/>
    <w:tmpl w:val="3B4E6840"/>
    <w:lvl w:ilvl="0" w:tplc="D472B8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DB389C"/>
    <w:multiLevelType w:val="hybridMultilevel"/>
    <w:tmpl w:val="F3906E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231"/>
    <w:rsid w:val="0000499C"/>
    <w:rsid w:val="00007397"/>
    <w:rsid w:val="00031AEF"/>
    <w:rsid w:val="00036F44"/>
    <w:rsid w:val="00071BCE"/>
    <w:rsid w:val="000841D2"/>
    <w:rsid w:val="00091306"/>
    <w:rsid w:val="000A397A"/>
    <w:rsid w:val="000B42C1"/>
    <w:rsid w:val="000C6C93"/>
    <w:rsid w:val="00157A7B"/>
    <w:rsid w:val="0017730F"/>
    <w:rsid w:val="001773D4"/>
    <w:rsid w:val="00180AC3"/>
    <w:rsid w:val="00186515"/>
    <w:rsid w:val="001A05C3"/>
    <w:rsid w:val="001B65BD"/>
    <w:rsid w:val="001E562D"/>
    <w:rsid w:val="002141E3"/>
    <w:rsid w:val="00240F15"/>
    <w:rsid w:val="00242CE1"/>
    <w:rsid w:val="0025488D"/>
    <w:rsid w:val="002565D9"/>
    <w:rsid w:val="0028191C"/>
    <w:rsid w:val="002906B5"/>
    <w:rsid w:val="002A44F8"/>
    <w:rsid w:val="002E527A"/>
    <w:rsid w:val="00302FAE"/>
    <w:rsid w:val="003113F8"/>
    <w:rsid w:val="00347DD5"/>
    <w:rsid w:val="003C752D"/>
    <w:rsid w:val="003F288E"/>
    <w:rsid w:val="00412061"/>
    <w:rsid w:val="00436847"/>
    <w:rsid w:val="00450050"/>
    <w:rsid w:val="0045150B"/>
    <w:rsid w:val="0045538C"/>
    <w:rsid w:val="00461A1D"/>
    <w:rsid w:val="0047274A"/>
    <w:rsid w:val="00486D82"/>
    <w:rsid w:val="00495D3C"/>
    <w:rsid w:val="004D2F24"/>
    <w:rsid w:val="005004E4"/>
    <w:rsid w:val="005075EC"/>
    <w:rsid w:val="005108FE"/>
    <w:rsid w:val="005364FB"/>
    <w:rsid w:val="005B24D4"/>
    <w:rsid w:val="005C7A3F"/>
    <w:rsid w:val="005D24C2"/>
    <w:rsid w:val="005D7A61"/>
    <w:rsid w:val="005F4231"/>
    <w:rsid w:val="005F60BB"/>
    <w:rsid w:val="00603644"/>
    <w:rsid w:val="00642538"/>
    <w:rsid w:val="00660246"/>
    <w:rsid w:val="006B1EF6"/>
    <w:rsid w:val="006C48BD"/>
    <w:rsid w:val="007310F0"/>
    <w:rsid w:val="0076799A"/>
    <w:rsid w:val="007B746B"/>
    <w:rsid w:val="007C6B28"/>
    <w:rsid w:val="007C70BE"/>
    <w:rsid w:val="007D49AB"/>
    <w:rsid w:val="00897068"/>
    <w:rsid w:val="008A2E14"/>
    <w:rsid w:val="008B0D99"/>
    <w:rsid w:val="008C1D88"/>
    <w:rsid w:val="008D2056"/>
    <w:rsid w:val="008E7DAC"/>
    <w:rsid w:val="008F4360"/>
    <w:rsid w:val="00901DE3"/>
    <w:rsid w:val="00905BB5"/>
    <w:rsid w:val="009119B9"/>
    <w:rsid w:val="009130D5"/>
    <w:rsid w:val="0091400C"/>
    <w:rsid w:val="00937006"/>
    <w:rsid w:val="0096515C"/>
    <w:rsid w:val="00984AB1"/>
    <w:rsid w:val="009C5847"/>
    <w:rsid w:val="00A05D97"/>
    <w:rsid w:val="00A067E1"/>
    <w:rsid w:val="00A1105F"/>
    <w:rsid w:val="00A303AF"/>
    <w:rsid w:val="00A77C87"/>
    <w:rsid w:val="00AB0171"/>
    <w:rsid w:val="00AD1A06"/>
    <w:rsid w:val="00B061E5"/>
    <w:rsid w:val="00B26EF9"/>
    <w:rsid w:val="00B55867"/>
    <w:rsid w:val="00B66C87"/>
    <w:rsid w:val="00B728BB"/>
    <w:rsid w:val="00B86DA2"/>
    <w:rsid w:val="00B91142"/>
    <w:rsid w:val="00BB68F3"/>
    <w:rsid w:val="00C51E0C"/>
    <w:rsid w:val="00C723C6"/>
    <w:rsid w:val="00C803BB"/>
    <w:rsid w:val="00CA73AA"/>
    <w:rsid w:val="00CD2006"/>
    <w:rsid w:val="00CE2406"/>
    <w:rsid w:val="00CF01AF"/>
    <w:rsid w:val="00D07F03"/>
    <w:rsid w:val="00D13597"/>
    <w:rsid w:val="00D25B34"/>
    <w:rsid w:val="00D33D24"/>
    <w:rsid w:val="00D6430F"/>
    <w:rsid w:val="00D83700"/>
    <w:rsid w:val="00DA4FC8"/>
    <w:rsid w:val="00DB7231"/>
    <w:rsid w:val="00DE4E0C"/>
    <w:rsid w:val="00E00D9F"/>
    <w:rsid w:val="00E54378"/>
    <w:rsid w:val="00E77421"/>
    <w:rsid w:val="00E95C74"/>
    <w:rsid w:val="00EA318E"/>
    <w:rsid w:val="00EB2751"/>
    <w:rsid w:val="00ED6024"/>
    <w:rsid w:val="00EE0ABE"/>
    <w:rsid w:val="00F22303"/>
    <w:rsid w:val="00F500B1"/>
    <w:rsid w:val="00F549F5"/>
    <w:rsid w:val="00F612C0"/>
    <w:rsid w:val="00F63E20"/>
    <w:rsid w:val="00F940FE"/>
    <w:rsid w:val="00FA0D53"/>
    <w:rsid w:val="00FA6EE4"/>
    <w:rsid w:val="00FA7832"/>
    <w:rsid w:val="00FD6E31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6D5C"/>
  <w15:docId w15:val="{745B4835-B2B4-4521-8172-B54E4326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3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60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6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60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qFormat/>
    <w:rsid w:val="00A067E1"/>
    <w:pPr>
      <w:spacing w:after="0" w:line="273" w:lineRule="auto"/>
      <w:outlineLvl w:val="3"/>
    </w:pPr>
    <w:rPr>
      <w:rFonts w:ascii="Franklin Gothic Heavy" w:eastAsia="Times New Roman" w:hAnsi="Franklin Gothic Heavy" w:cs="Times New Roman"/>
      <w:color w:val="000000"/>
      <w:kern w:val="28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DB7231"/>
    <w:pPr>
      <w:spacing w:after="0" w:line="240" w:lineRule="auto"/>
    </w:pPr>
    <w:rPr>
      <w:rFonts w:ascii="Franklin Gothic Demi Cond" w:eastAsia="Times New Roman" w:hAnsi="Franklin Gothic Demi Cond" w:cs="Times New Roman"/>
      <w:b/>
      <w:bCs/>
      <w:caps/>
      <w:color w:val="000000"/>
      <w:spacing w:val="30"/>
      <w:kern w:val="28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7C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C87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7C8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067E1"/>
    <w:rPr>
      <w:rFonts w:ascii="Franklin Gothic Heavy" w:eastAsia="Times New Roman" w:hAnsi="Franklin Gothic Heavy" w:cs="Times New Roman"/>
      <w:color w:val="000000"/>
      <w:kern w:val="28"/>
      <w:sz w:val="16"/>
      <w:szCs w:val="16"/>
      <w:lang w:eastAsia="ru-RU"/>
    </w:rPr>
  </w:style>
  <w:style w:type="paragraph" w:styleId="a6">
    <w:name w:val="No Spacing"/>
    <w:uiPriority w:val="1"/>
    <w:qFormat/>
    <w:rsid w:val="00036F4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C803B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803BB"/>
    <w:rPr>
      <w:b/>
      <w:bCs/>
    </w:rPr>
  </w:style>
  <w:style w:type="character" w:styleId="a9">
    <w:name w:val="Hyperlink"/>
    <w:rsid w:val="005004E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D6024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6024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6024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kar.inf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E0037-6CAC-4192-AFAC-B8044C62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2024-04-09T05:07:00Z</cp:lastPrinted>
  <dcterms:created xsi:type="dcterms:W3CDTF">2010-08-13T06:41:00Z</dcterms:created>
  <dcterms:modified xsi:type="dcterms:W3CDTF">2024-04-09T05:10:00Z</dcterms:modified>
</cp:coreProperties>
</file>