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20" w:rsidRPr="004C5D20" w:rsidRDefault="004C5D20" w:rsidP="004C5D20">
      <w:pPr>
        <w:pStyle w:val="a7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22"/>
          <w:szCs w:val="22"/>
        </w:rPr>
      </w:pPr>
      <w:r w:rsidRPr="004C5D20">
        <w:rPr>
          <w:color w:val="000000"/>
          <w:sz w:val="22"/>
          <w:szCs w:val="22"/>
        </w:rPr>
        <w:t>Для каждого человека хороший, правильно заваренный, выпитый в умеренном количестве чай чрезвычайно полезен даже при его систематическом употреблении.</w:t>
      </w:r>
    </w:p>
    <w:p w:rsidR="004C5D20" w:rsidRPr="004C5D20" w:rsidRDefault="004C5D20" w:rsidP="004C5D20">
      <w:pPr>
        <w:pStyle w:val="a7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22"/>
          <w:szCs w:val="22"/>
        </w:rPr>
      </w:pPr>
      <w:r w:rsidRPr="004C5D20">
        <w:rPr>
          <w:rStyle w:val="a8"/>
          <w:color w:val="000000"/>
          <w:sz w:val="22"/>
          <w:szCs w:val="22"/>
        </w:rPr>
        <w:t>Сколько чая в день можно употреблять? </w:t>
      </w:r>
      <w:r w:rsidRPr="004C5D20">
        <w:rPr>
          <w:color w:val="000000"/>
          <w:sz w:val="22"/>
          <w:szCs w:val="22"/>
        </w:rPr>
        <w:t>Чай дозируется по</w:t>
      </w:r>
      <w:r w:rsidRPr="004C5D20">
        <w:rPr>
          <w:rStyle w:val="a8"/>
          <w:color w:val="000000"/>
          <w:sz w:val="22"/>
          <w:szCs w:val="22"/>
        </w:rPr>
        <w:t> </w:t>
      </w:r>
      <w:r w:rsidRPr="004C5D20">
        <w:rPr>
          <w:color w:val="000000"/>
          <w:sz w:val="22"/>
          <w:szCs w:val="22"/>
        </w:rPr>
        <w:t>количеству полученного с ним кофеина. С чаем мы получаем очень небольшое его количество – в среднем 0,05 грамма (от 0,03 до 0,07 в зависимости от вида и сорта чая), в то время как стимулирующая доза, допускаемая фармакологами, составляет 0,4-0,5 грамма.</w:t>
      </w:r>
      <w:r w:rsidRPr="004C5D20">
        <w:rPr>
          <w:rStyle w:val="a8"/>
          <w:color w:val="000000"/>
          <w:sz w:val="22"/>
          <w:szCs w:val="22"/>
        </w:rPr>
        <w:t> </w:t>
      </w:r>
      <w:r w:rsidRPr="004C5D20">
        <w:rPr>
          <w:color w:val="000000"/>
          <w:sz w:val="22"/>
          <w:szCs w:val="22"/>
        </w:rPr>
        <w:t xml:space="preserve">Считается, что </w:t>
      </w:r>
      <w:proofErr w:type="gramStart"/>
      <w:r w:rsidRPr="004C5D20">
        <w:rPr>
          <w:color w:val="000000"/>
          <w:sz w:val="22"/>
          <w:szCs w:val="22"/>
        </w:rPr>
        <w:t>смер</w:t>
      </w:r>
      <w:r w:rsidR="00B5798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805815</wp:posOffset>
            </wp:positionV>
            <wp:extent cx="1894205" cy="1543050"/>
            <wp:effectExtent l="0" t="0" r="0" b="0"/>
            <wp:wrapTight wrapText="bothSides">
              <wp:wrapPolygon edited="0">
                <wp:start x="0" y="0"/>
                <wp:lineTo x="0" y="21333"/>
                <wp:lineTo x="21289" y="21333"/>
                <wp:lineTo x="21289" y="0"/>
                <wp:lineTo x="0" y="0"/>
              </wp:wrapPolygon>
            </wp:wrapTight>
            <wp:docPr id="2" name="Рисунок 2" descr="https://ae01.alicdn.com/kf/UT8W45AXahXXXagOFbXh/201550983/UT8W45AXahXXXagOFbX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e01.alicdn.com/kf/UT8W45AXahXXXagOFbXh/201550983/UT8W45AXahXXXagOFbX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D20">
        <w:rPr>
          <w:color w:val="000000"/>
          <w:sz w:val="22"/>
          <w:szCs w:val="22"/>
        </w:rPr>
        <w:t>тельная</w:t>
      </w:r>
      <w:proofErr w:type="gramEnd"/>
      <w:r w:rsidRPr="004C5D20">
        <w:rPr>
          <w:color w:val="000000"/>
          <w:sz w:val="22"/>
          <w:szCs w:val="22"/>
        </w:rPr>
        <w:t xml:space="preserve"> доза кофеина равна 10 граммам, это 200 чашек крепкого чая в течение нескольких минут. Столько чая мы выпить не можем.</w:t>
      </w:r>
    </w:p>
    <w:p w:rsidR="004C5D20" w:rsidRPr="004C5D20" w:rsidRDefault="004C5D20" w:rsidP="004C5D20">
      <w:pPr>
        <w:pStyle w:val="a7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22"/>
          <w:szCs w:val="22"/>
        </w:rPr>
      </w:pPr>
      <w:r w:rsidRPr="004C5D20">
        <w:rPr>
          <w:color w:val="000000"/>
          <w:sz w:val="22"/>
          <w:szCs w:val="22"/>
        </w:rPr>
        <w:t>Для получения общего профилактического эффекта в сутки можно выпивать примерно 5 чашек чая. Но в некоторых экстремальных ситуациях (например, при отравлениях) количество чая может быть увеличено до 6-8 чашек средней крепости в день. Чай лучше пить в перерывах между едой или через 1,5-2 часа после приёма пищи, или за 20-30 мин до еды.</w:t>
      </w:r>
    </w:p>
    <w:p w:rsidR="004C5D20" w:rsidRPr="004C5D20" w:rsidRDefault="004C5D20" w:rsidP="004C5D20">
      <w:pPr>
        <w:pStyle w:val="a7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22"/>
          <w:szCs w:val="22"/>
        </w:rPr>
      </w:pPr>
      <w:r w:rsidRPr="004C5D20">
        <w:rPr>
          <w:color w:val="000000"/>
          <w:sz w:val="22"/>
          <w:szCs w:val="22"/>
        </w:rPr>
        <w:t xml:space="preserve">Однако необходимо остерегаться </w:t>
      </w:r>
      <w:r w:rsidR="00D12AC2">
        <w:rPr>
          <w:color w:val="000000"/>
          <w:sz w:val="22"/>
          <w:szCs w:val="22"/>
        </w:rPr>
        <w:t>специфики</w:t>
      </w:r>
      <w:r w:rsidR="00405360">
        <w:rPr>
          <w:color w:val="000000"/>
          <w:sz w:val="22"/>
          <w:szCs w:val="22"/>
        </w:rPr>
        <w:t xml:space="preserve"> </w:t>
      </w:r>
      <w:r w:rsidRPr="004C5D20">
        <w:rPr>
          <w:color w:val="000000"/>
          <w:sz w:val="22"/>
          <w:szCs w:val="22"/>
        </w:rPr>
        <w:t>в приготовлении крепкого чая, известного под жаргонным названием «</w:t>
      </w:r>
      <w:proofErr w:type="spellStart"/>
      <w:r w:rsidRPr="004C5D20">
        <w:rPr>
          <w:color w:val="000000"/>
          <w:sz w:val="22"/>
          <w:szCs w:val="22"/>
        </w:rPr>
        <w:t>чифер</w:t>
      </w:r>
      <w:proofErr w:type="spellEnd"/>
      <w:r w:rsidRPr="004C5D20">
        <w:rPr>
          <w:color w:val="000000"/>
          <w:sz w:val="22"/>
          <w:szCs w:val="22"/>
        </w:rPr>
        <w:t>» или «чифирь» (от искажённого «</w:t>
      </w:r>
      <w:proofErr w:type="spellStart"/>
      <w:r w:rsidRPr="004C5D20">
        <w:rPr>
          <w:color w:val="000000"/>
          <w:sz w:val="22"/>
          <w:szCs w:val="22"/>
        </w:rPr>
        <w:t>чагир</w:t>
      </w:r>
      <w:proofErr w:type="spellEnd"/>
      <w:r w:rsidRPr="004C5D20">
        <w:rPr>
          <w:color w:val="000000"/>
          <w:sz w:val="22"/>
          <w:szCs w:val="22"/>
        </w:rPr>
        <w:t>», т.е. суррогат чая, применяемый в прошлом в Восточной Сибири).</w:t>
      </w:r>
    </w:p>
    <w:p w:rsidR="004C5D20" w:rsidRPr="004C5D20" w:rsidRDefault="004C5D20" w:rsidP="004C5D20">
      <w:pPr>
        <w:pStyle w:val="a7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4C5D20">
        <w:rPr>
          <w:color w:val="000000"/>
          <w:sz w:val="22"/>
          <w:szCs w:val="22"/>
        </w:rPr>
        <w:t>Вред «чифиря» заключается не только в том, что для его приготовления берут большую дозу сухого чая, но главным образом в том, что этот чай подвергают длительному кипячению и выпариванию, в результате чего из сухого чая экстрагируются вещества, нерастворимые в воде при обычном заваривании, в то время как полезные компоненты чая частично улетучиваются или же химически изменяются.</w:t>
      </w:r>
      <w:proofErr w:type="gramEnd"/>
      <w:r w:rsidRPr="004C5D20">
        <w:rPr>
          <w:color w:val="000000"/>
          <w:sz w:val="22"/>
          <w:szCs w:val="22"/>
        </w:rPr>
        <w:t xml:space="preserve"> В итоге «чифирь» представляет собой концентрат вредных алкалоидов (в их числе гуанин, а также разрушенный теин), которые в совокупности оказывают разрушительное действие на центральную нервную систему. То есть, «чифирь» не имеет ничего общего по химическому составу с чаем, даже с </w:t>
      </w:r>
      <w:proofErr w:type="spellStart"/>
      <w:r w:rsidRPr="004C5D20">
        <w:rPr>
          <w:color w:val="000000"/>
          <w:sz w:val="22"/>
          <w:szCs w:val="22"/>
        </w:rPr>
        <w:t>крепкозаваренным</w:t>
      </w:r>
      <w:proofErr w:type="spellEnd"/>
      <w:r w:rsidRPr="004C5D20">
        <w:rPr>
          <w:color w:val="000000"/>
          <w:sz w:val="22"/>
          <w:szCs w:val="22"/>
        </w:rPr>
        <w:t>.</w:t>
      </w:r>
    </w:p>
    <w:p w:rsidR="004C5D20" w:rsidRPr="004C5D20" w:rsidRDefault="00D12AC2" w:rsidP="004C5D20">
      <w:pPr>
        <w:shd w:val="clear" w:color="auto" w:fill="FFFFFF"/>
        <w:ind w:firstLine="708"/>
        <w:jc w:val="both"/>
        <w:rPr>
          <w:b/>
          <w:bCs/>
          <w:iCs/>
          <w:color w:val="6666CC"/>
          <w:sz w:val="22"/>
          <w:szCs w:val="22"/>
        </w:rPr>
      </w:pPr>
      <w:r>
        <w:rPr>
          <w:b/>
          <w:bCs/>
          <w:iCs/>
          <w:color w:val="6666CC"/>
          <w:sz w:val="22"/>
          <w:szCs w:val="22"/>
        </w:rPr>
        <w:t>Пейте с удовольствием чай и будьте здоровы!</w:t>
      </w:r>
    </w:p>
    <w:p w:rsidR="004C5D20" w:rsidRDefault="004C5D20" w:rsidP="005004E4">
      <w:pPr>
        <w:jc w:val="center"/>
      </w:pPr>
    </w:p>
    <w:p w:rsidR="004C5D20" w:rsidRDefault="004C5D20" w:rsidP="005004E4">
      <w:pPr>
        <w:jc w:val="center"/>
      </w:pPr>
    </w:p>
    <w:p w:rsidR="004C5D20" w:rsidRPr="00736B38" w:rsidRDefault="004C5D20" w:rsidP="004C5D20">
      <w:pPr>
        <w:jc w:val="center"/>
      </w:pPr>
      <w:r w:rsidRPr="00736B38">
        <w:t>Тираж 100 экз.</w:t>
      </w:r>
    </w:p>
    <w:p w:rsidR="004C5D20" w:rsidRDefault="004C5D20" w:rsidP="004C5D20"/>
    <w:p w:rsidR="004C5D20" w:rsidRPr="00736B38" w:rsidRDefault="004C5D20" w:rsidP="004C5D20">
      <w:r w:rsidRPr="00736B38">
        <w:t xml:space="preserve">При подготовке использованы материалы с сайтов </w:t>
      </w:r>
      <w:hyperlink r:id="rId8" w:history="1">
        <w:r w:rsidRPr="00736B38">
          <w:rPr>
            <w:rStyle w:val="a9"/>
            <w:lang w:val="en-US"/>
          </w:rPr>
          <w:t>www</w:t>
        </w:r>
        <w:r w:rsidRPr="00736B38">
          <w:rPr>
            <w:rStyle w:val="a9"/>
          </w:rPr>
          <w:t>.</w:t>
        </w:r>
        <w:r w:rsidRPr="00736B38">
          <w:rPr>
            <w:rStyle w:val="a9"/>
            <w:lang w:val="en-US"/>
          </w:rPr>
          <w:t>likar</w:t>
        </w:r>
        <w:r w:rsidRPr="00736B38">
          <w:rPr>
            <w:rStyle w:val="a9"/>
          </w:rPr>
          <w:t>.</w:t>
        </w:r>
        <w:r w:rsidRPr="00736B38">
          <w:rPr>
            <w:rStyle w:val="a9"/>
            <w:lang w:val="en-US"/>
          </w:rPr>
          <w:t>info</w:t>
        </w:r>
      </w:hyperlink>
      <w:r w:rsidRPr="00736B38">
        <w:t xml:space="preserve">,  </w:t>
      </w:r>
      <w:r w:rsidRPr="00736B38">
        <w:rPr>
          <w:lang w:val="en-US"/>
        </w:rPr>
        <w:t>www</w:t>
      </w:r>
      <w:r w:rsidRPr="00736B38">
        <w:t>.</w:t>
      </w:r>
      <w:r w:rsidRPr="00736B38">
        <w:rPr>
          <w:lang w:val="en-US"/>
        </w:rPr>
        <w:t>fb</w:t>
      </w:r>
      <w:r w:rsidRPr="00736B38">
        <w:t>.</w:t>
      </w:r>
      <w:r w:rsidRPr="00736B38">
        <w:rPr>
          <w:lang w:val="en-US"/>
        </w:rPr>
        <w:t>ru</w:t>
      </w:r>
    </w:p>
    <w:p w:rsidR="004C5D20" w:rsidRDefault="004C5D20" w:rsidP="004C5D20">
      <w:pPr>
        <w:jc w:val="center"/>
        <w:rPr>
          <w:b/>
          <w:bCs/>
          <w:color w:val="auto"/>
          <w:sz w:val="24"/>
          <w:szCs w:val="24"/>
        </w:rPr>
      </w:pPr>
    </w:p>
    <w:p w:rsidR="004C5D20" w:rsidRDefault="004C5D20" w:rsidP="004C5D20">
      <w:pPr>
        <w:jc w:val="center"/>
      </w:pPr>
      <w:r>
        <w:t xml:space="preserve">                </w:t>
      </w:r>
    </w:p>
    <w:p w:rsidR="00F37233" w:rsidRPr="006C48BD" w:rsidRDefault="00F37233" w:rsidP="00F37233">
      <w:pPr>
        <w:widowControl w:val="0"/>
        <w:ind w:left="18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 xml:space="preserve">ГУ </w:t>
      </w:r>
      <w:r w:rsidRPr="006C48BD">
        <w:rPr>
          <w:b/>
          <w:bCs/>
          <w:color w:val="auto"/>
          <w:sz w:val="24"/>
          <w:szCs w:val="24"/>
        </w:rPr>
        <w:t>«Центр гигиены и эпидемиологии»</w:t>
      </w:r>
    </w:p>
    <w:p w:rsidR="00F37233" w:rsidRPr="006C48BD" w:rsidRDefault="00F37233" w:rsidP="00F37233">
      <w:pPr>
        <w:widowControl w:val="0"/>
        <w:ind w:left="180"/>
        <w:jc w:val="center"/>
        <w:rPr>
          <w:b/>
          <w:bCs/>
          <w:color w:val="auto"/>
          <w:sz w:val="24"/>
          <w:szCs w:val="24"/>
        </w:rPr>
      </w:pPr>
      <w:r w:rsidRPr="006C48BD">
        <w:rPr>
          <w:b/>
          <w:bCs/>
          <w:color w:val="auto"/>
          <w:sz w:val="24"/>
          <w:szCs w:val="24"/>
        </w:rPr>
        <w:t>Управления делами Президента</w:t>
      </w:r>
    </w:p>
    <w:p w:rsidR="00F37233" w:rsidRPr="006C48BD" w:rsidRDefault="00F37233" w:rsidP="00F37233">
      <w:pPr>
        <w:widowControl w:val="0"/>
        <w:ind w:left="180"/>
        <w:jc w:val="center"/>
        <w:rPr>
          <w:b/>
          <w:bCs/>
          <w:color w:val="auto"/>
          <w:sz w:val="24"/>
          <w:szCs w:val="24"/>
        </w:rPr>
      </w:pPr>
      <w:r w:rsidRPr="006C48BD">
        <w:rPr>
          <w:b/>
          <w:bCs/>
          <w:color w:val="auto"/>
          <w:sz w:val="24"/>
          <w:szCs w:val="24"/>
        </w:rPr>
        <w:t>Республики Беларусь</w:t>
      </w:r>
    </w:p>
    <w:p w:rsidR="00F37233" w:rsidRPr="006C48BD" w:rsidRDefault="00F37233" w:rsidP="00F37233">
      <w:pPr>
        <w:widowControl w:val="0"/>
        <w:jc w:val="center"/>
        <w:rPr>
          <w:color w:val="auto"/>
        </w:rPr>
      </w:pPr>
    </w:p>
    <w:p w:rsidR="005364FB" w:rsidRPr="006C48BD" w:rsidRDefault="005364FB" w:rsidP="00F37233">
      <w:pPr>
        <w:jc w:val="center"/>
        <w:rPr>
          <w:b/>
          <w:color w:val="auto"/>
        </w:rPr>
      </w:pPr>
    </w:p>
    <w:p w:rsidR="009C5847" w:rsidRPr="006C48BD" w:rsidRDefault="009C5847" w:rsidP="00F37233">
      <w:pPr>
        <w:jc w:val="center"/>
        <w:rPr>
          <w:b/>
          <w:color w:val="auto"/>
        </w:rPr>
      </w:pPr>
    </w:p>
    <w:p w:rsidR="00F37233" w:rsidRPr="00F37233" w:rsidRDefault="00F37233" w:rsidP="00F37233">
      <w:pPr>
        <w:pStyle w:val="a7"/>
        <w:ind w:firstLine="450"/>
        <w:jc w:val="center"/>
        <w:rPr>
          <w:rFonts w:ascii="Tahoma" w:hAnsi="Tahoma" w:cs="Tahoma"/>
          <w:color w:val="000000"/>
          <w:sz w:val="44"/>
          <w:szCs w:val="44"/>
        </w:rPr>
      </w:pPr>
      <w:r w:rsidRPr="00F37233">
        <w:rPr>
          <w:rStyle w:val="a8"/>
          <w:b w:val="0"/>
          <w:color w:val="000000"/>
          <w:sz w:val="40"/>
          <w:szCs w:val="40"/>
        </w:rPr>
        <w:t xml:space="preserve">                                                                        </w:t>
      </w:r>
      <w:r w:rsidRPr="00F37233">
        <w:rPr>
          <w:rStyle w:val="a8"/>
          <w:color w:val="000000"/>
          <w:sz w:val="44"/>
          <w:szCs w:val="44"/>
        </w:rPr>
        <w:t>Состав и полезные свойства чая</w:t>
      </w:r>
    </w:p>
    <w:p w:rsidR="00DB7231" w:rsidRPr="006C48BD" w:rsidRDefault="00DB7231" w:rsidP="00DB7231">
      <w:pPr>
        <w:jc w:val="center"/>
        <w:rPr>
          <w:b/>
          <w:color w:val="auto"/>
        </w:rPr>
      </w:pPr>
    </w:p>
    <w:p w:rsidR="00F71903" w:rsidRPr="00F37233" w:rsidRDefault="00F37233" w:rsidP="00F71903">
      <w:pPr>
        <w:pStyle w:val="a7"/>
        <w:ind w:firstLine="450"/>
        <w:jc w:val="center"/>
        <w:rPr>
          <w:rFonts w:ascii="Arial" w:hAnsi="Arial" w:cs="Arial"/>
          <w:noProof/>
          <w:color w:val="013CA6"/>
          <w:spacing w:val="2"/>
          <w:sz w:val="21"/>
          <w:szCs w:val="21"/>
        </w:rPr>
      </w:pPr>
      <w:r>
        <w:rPr>
          <w:b/>
          <w:noProof/>
        </w:rPr>
        <w:drawing>
          <wp:inline distT="0" distB="0" distL="0" distR="0" wp14:anchorId="18816CED" wp14:editId="383C7F6A">
            <wp:extent cx="4066391" cy="3235927"/>
            <wp:effectExtent l="0" t="0" r="0" b="0"/>
            <wp:docPr id="1" name="Рисунок 1" descr="C:\Users\пк\Desktop\1654219898_33-podacha-blud-com-p-krasivoe-foto-chaya-foto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54219898_33-podacha-blud-com-p-krasivoe-foto-chaya-foto-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937" cy="323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903" w:rsidRPr="00F37233" w:rsidRDefault="00F71903" w:rsidP="00F71903">
      <w:pPr>
        <w:pStyle w:val="a7"/>
        <w:ind w:firstLine="450"/>
        <w:jc w:val="center"/>
        <w:rPr>
          <w:rFonts w:ascii="Arial" w:hAnsi="Arial" w:cs="Arial"/>
          <w:noProof/>
          <w:color w:val="013CA6"/>
          <w:spacing w:val="2"/>
          <w:sz w:val="21"/>
          <w:szCs w:val="21"/>
        </w:rPr>
      </w:pPr>
    </w:p>
    <w:p w:rsidR="00F37233" w:rsidRPr="004C5D20" w:rsidRDefault="00F37233" w:rsidP="00F37233">
      <w:pPr>
        <w:pStyle w:val="msoorganizationname"/>
        <w:widowControl w:val="0"/>
        <w:jc w:val="center"/>
        <w:rPr>
          <w:rFonts w:ascii="Times New Roman" w:hAnsi="Times New Roman"/>
          <w:color w:val="auto"/>
          <w:sz w:val="18"/>
          <w:szCs w:val="18"/>
        </w:rPr>
      </w:pPr>
      <w:bookmarkStart w:id="0" w:name="_GoBack"/>
      <w:bookmarkEnd w:id="0"/>
      <w:r w:rsidRPr="006C48BD">
        <w:rPr>
          <w:rFonts w:ascii="Times New Roman" w:hAnsi="Times New Roman"/>
          <w:color w:val="auto"/>
          <w:sz w:val="18"/>
          <w:szCs w:val="18"/>
        </w:rPr>
        <w:t>Минск 20</w:t>
      </w:r>
      <w:r>
        <w:rPr>
          <w:rFonts w:ascii="Times New Roman" w:hAnsi="Times New Roman"/>
          <w:color w:val="auto"/>
          <w:sz w:val="18"/>
          <w:szCs w:val="18"/>
        </w:rPr>
        <w:t>2</w:t>
      </w:r>
      <w:r w:rsidRPr="004C5D20">
        <w:rPr>
          <w:rFonts w:ascii="Times New Roman" w:hAnsi="Times New Roman"/>
          <w:color w:val="auto"/>
          <w:sz w:val="18"/>
          <w:szCs w:val="18"/>
        </w:rPr>
        <w:t>2</w:t>
      </w:r>
    </w:p>
    <w:p w:rsidR="00F37233" w:rsidRPr="006C48BD" w:rsidRDefault="00F37233" w:rsidP="00F37233">
      <w:pPr>
        <w:pStyle w:val="msoorganizationname"/>
        <w:widowControl w:val="0"/>
        <w:jc w:val="center"/>
        <w:rPr>
          <w:sz w:val="24"/>
          <w:szCs w:val="24"/>
        </w:rPr>
      </w:pPr>
    </w:p>
    <w:p w:rsidR="004C5D20" w:rsidRDefault="004C5D20" w:rsidP="004C5D20">
      <w:pPr>
        <w:pStyle w:val="a7"/>
        <w:spacing w:before="0" w:beforeAutospacing="0" w:after="0" w:afterAutospacing="0"/>
        <w:ind w:firstLine="448"/>
        <w:jc w:val="both"/>
        <w:rPr>
          <w:rStyle w:val="a8"/>
          <w:color w:val="000000"/>
          <w:sz w:val="22"/>
          <w:szCs w:val="22"/>
        </w:rPr>
      </w:pPr>
    </w:p>
    <w:p w:rsidR="0094376E" w:rsidRDefault="0094376E" w:rsidP="004C5D20">
      <w:pPr>
        <w:pStyle w:val="a7"/>
        <w:spacing w:before="0" w:beforeAutospacing="0" w:after="0" w:afterAutospacing="0"/>
        <w:ind w:firstLine="448"/>
        <w:jc w:val="both"/>
        <w:rPr>
          <w:rStyle w:val="a8"/>
          <w:color w:val="000000"/>
          <w:sz w:val="22"/>
          <w:szCs w:val="22"/>
        </w:rPr>
      </w:pPr>
    </w:p>
    <w:p w:rsidR="00F71903" w:rsidRPr="00D12AC2" w:rsidRDefault="00F71903" w:rsidP="004C5D20">
      <w:pPr>
        <w:pStyle w:val="a7"/>
        <w:spacing w:before="0" w:beforeAutospacing="0" w:after="0" w:afterAutospacing="0"/>
        <w:ind w:firstLine="448"/>
        <w:jc w:val="both"/>
        <w:rPr>
          <w:rFonts w:ascii="Tahoma" w:hAnsi="Tahoma" w:cs="Tahoma"/>
          <w:color w:val="000000"/>
          <w:sz w:val="22"/>
          <w:szCs w:val="22"/>
        </w:rPr>
      </w:pPr>
      <w:r w:rsidRPr="00D12AC2">
        <w:rPr>
          <w:rStyle w:val="a8"/>
          <w:b w:val="0"/>
          <w:color w:val="000000"/>
          <w:sz w:val="22"/>
          <w:szCs w:val="22"/>
        </w:rPr>
        <w:lastRenderedPageBreak/>
        <w:t>Чай - сокровищница полезных для человека веществ. </w:t>
      </w:r>
      <w:r w:rsidRPr="00D12AC2">
        <w:rPr>
          <w:color w:val="000000"/>
          <w:sz w:val="22"/>
          <w:szCs w:val="22"/>
        </w:rPr>
        <w:t xml:space="preserve">В нём содержится около 300 химических веществ и соединений, около </w:t>
      </w:r>
      <w:proofErr w:type="gramStart"/>
      <w:r w:rsidRPr="00D12AC2">
        <w:rPr>
          <w:color w:val="000000"/>
          <w:sz w:val="22"/>
          <w:szCs w:val="22"/>
        </w:rPr>
        <w:t>половины</w:t>
      </w:r>
      <w:proofErr w:type="gramEnd"/>
      <w:r w:rsidRPr="00D12AC2">
        <w:rPr>
          <w:color w:val="000000"/>
          <w:sz w:val="22"/>
          <w:szCs w:val="22"/>
        </w:rPr>
        <w:t xml:space="preserve"> которых при заваривании чая выходит в раствор, причём наибольший коэффициент растворимости этих веществ наблюдается при температуре воды от 90</w:t>
      </w:r>
      <w:r w:rsidRPr="00D12AC2">
        <w:rPr>
          <w:color w:val="000000"/>
          <w:sz w:val="22"/>
          <w:szCs w:val="22"/>
          <w:vertAlign w:val="superscript"/>
        </w:rPr>
        <w:t>0</w:t>
      </w:r>
      <w:r w:rsidRPr="00D12AC2">
        <w:rPr>
          <w:color w:val="000000"/>
          <w:sz w:val="22"/>
          <w:szCs w:val="22"/>
        </w:rPr>
        <w:t>С до 100</w:t>
      </w:r>
      <w:r w:rsidRPr="00D12AC2">
        <w:rPr>
          <w:color w:val="000000"/>
          <w:sz w:val="22"/>
          <w:szCs w:val="22"/>
          <w:vertAlign w:val="superscript"/>
        </w:rPr>
        <w:t>0</w:t>
      </w:r>
      <w:r w:rsidRPr="00D12AC2">
        <w:rPr>
          <w:color w:val="000000"/>
          <w:sz w:val="22"/>
          <w:szCs w:val="22"/>
        </w:rPr>
        <w:t>С. </w:t>
      </w:r>
      <w:r w:rsidRPr="00D12AC2">
        <w:rPr>
          <w:rStyle w:val="a8"/>
          <w:b w:val="0"/>
          <w:color w:val="000000"/>
          <w:sz w:val="22"/>
          <w:szCs w:val="22"/>
        </w:rPr>
        <w:t>Таким образом, использование кипятка для заваривания чая увеличивает содержание в напитке ценных биологических веществ. Что же это за вещества и за что мы ценим чай?</w:t>
      </w:r>
    </w:p>
    <w:p w:rsidR="00F71903" w:rsidRPr="00D12AC2" w:rsidRDefault="00F71903" w:rsidP="004C5D20">
      <w:pPr>
        <w:pStyle w:val="a7"/>
        <w:spacing w:before="0" w:beforeAutospacing="0" w:after="0" w:afterAutospacing="0"/>
        <w:ind w:firstLine="448"/>
        <w:jc w:val="both"/>
        <w:rPr>
          <w:rFonts w:ascii="Tahoma" w:hAnsi="Tahoma" w:cs="Tahoma"/>
          <w:color w:val="000000"/>
          <w:sz w:val="22"/>
          <w:szCs w:val="22"/>
        </w:rPr>
      </w:pPr>
      <w:r w:rsidRPr="00D12AC2">
        <w:rPr>
          <w:color w:val="000000"/>
          <w:sz w:val="22"/>
          <w:szCs w:val="22"/>
        </w:rPr>
        <w:t>Прежде всего, это</w:t>
      </w:r>
      <w:r w:rsidRPr="00D12AC2">
        <w:rPr>
          <w:rStyle w:val="a8"/>
          <w:b w:val="0"/>
          <w:color w:val="000000"/>
          <w:sz w:val="22"/>
          <w:szCs w:val="22"/>
        </w:rPr>
        <w:t> кофеин</w:t>
      </w:r>
      <w:r w:rsidRPr="00D12AC2">
        <w:rPr>
          <w:color w:val="000000"/>
          <w:sz w:val="22"/>
          <w:szCs w:val="22"/>
        </w:rPr>
        <w:t xml:space="preserve">, который действует на </w:t>
      </w:r>
      <w:proofErr w:type="gramStart"/>
      <w:r w:rsidRPr="00D12AC2">
        <w:rPr>
          <w:color w:val="000000"/>
          <w:sz w:val="22"/>
          <w:szCs w:val="22"/>
        </w:rPr>
        <w:t>сердечно-сосудистую</w:t>
      </w:r>
      <w:proofErr w:type="gramEnd"/>
      <w:r w:rsidRPr="00D12AC2">
        <w:rPr>
          <w:color w:val="000000"/>
          <w:sz w:val="22"/>
          <w:szCs w:val="22"/>
        </w:rPr>
        <w:t xml:space="preserve"> и нервную сист</w:t>
      </w:r>
      <w:r w:rsidR="006635A0" w:rsidRPr="00D12AC2">
        <w:rPr>
          <w:color w:val="000000"/>
          <w:sz w:val="22"/>
          <w:szCs w:val="22"/>
        </w:rPr>
        <w:t xml:space="preserve">ему мягче, чем кофейный кофеин. </w:t>
      </w:r>
      <w:r w:rsidRPr="00D12AC2">
        <w:rPr>
          <w:color w:val="000000"/>
          <w:sz w:val="22"/>
          <w:szCs w:val="22"/>
        </w:rPr>
        <w:t xml:space="preserve"> Больше кофеина содержится</w:t>
      </w:r>
      <w:r w:rsidRPr="004C5D20">
        <w:rPr>
          <w:color w:val="000000"/>
          <w:sz w:val="22"/>
          <w:szCs w:val="22"/>
        </w:rPr>
        <w:t xml:space="preserve"> в чае высокого качества, изготовленном из первых листочков. Чайный кофеин не задерживается и не накапливается в организме, что исключает опасность его передозировки при самом частом употреблении чая. Но именно благодаря кофеину чай мгновенно действует на нервную систему: снимает усталость, повышает энергию, сохраняет работоспособность, придаёт </w:t>
      </w:r>
      <w:r w:rsidRPr="00D12AC2">
        <w:rPr>
          <w:color w:val="000000"/>
          <w:sz w:val="22"/>
          <w:szCs w:val="22"/>
        </w:rPr>
        <w:t>душевную бодрость.</w:t>
      </w:r>
      <w:r w:rsidR="00AB156F" w:rsidRPr="00D12AC2">
        <w:rPr>
          <w:noProof/>
        </w:rPr>
        <w:t xml:space="preserve"> </w:t>
      </w:r>
    </w:p>
    <w:p w:rsidR="00F71903" w:rsidRPr="004C5D20" w:rsidRDefault="00F71903" w:rsidP="004C5D20">
      <w:pPr>
        <w:pStyle w:val="a7"/>
        <w:spacing w:before="0" w:beforeAutospacing="0" w:after="0" w:afterAutospacing="0"/>
        <w:ind w:firstLine="448"/>
        <w:jc w:val="both"/>
        <w:rPr>
          <w:rFonts w:ascii="Tahoma" w:hAnsi="Tahoma" w:cs="Tahoma"/>
          <w:color w:val="000000"/>
          <w:sz w:val="22"/>
          <w:szCs w:val="22"/>
        </w:rPr>
      </w:pPr>
      <w:r w:rsidRPr="00D12AC2">
        <w:rPr>
          <w:color w:val="000000"/>
          <w:sz w:val="22"/>
          <w:szCs w:val="22"/>
        </w:rPr>
        <w:t>Помимо кофеина, в состав чая входят в незначительном количестве </w:t>
      </w:r>
      <w:r w:rsidRPr="00D12AC2">
        <w:rPr>
          <w:rStyle w:val="a8"/>
          <w:b w:val="0"/>
          <w:color w:val="000000"/>
          <w:sz w:val="22"/>
          <w:szCs w:val="22"/>
        </w:rPr>
        <w:t>теобромин и теофиллин</w:t>
      </w:r>
      <w:r w:rsidRPr="00D12AC2">
        <w:rPr>
          <w:b/>
          <w:color w:val="000000"/>
          <w:sz w:val="22"/>
          <w:szCs w:val="22"/>
        </w:rPr>
        <w:t xml:space="preserve">, </w:t>
      </w:r>
      <w:proofErr w:type="gramStart"/>
      <w:r w:rsidRPr="00D12AC2">
        <w:rPr>
          <w:color w:val="000000"/>
          <w:sz w:val="22"/>
          <w:szCs w:val="22"/>
        </w:rPr>
        <w:t>которые</w:t>
      </w:r>
      <w:proofErr w:type="gramEnd"/>
      <w:r w:rsidRPr="00D12AC2">
        <w:rPr>
          <w:color w:val="000000"/>
          <w:sz w:val="22"/>
          <w:szCs w:val="22"/>
        </w:rPr>
        <w:t xml:space="preserve"> оказывают сосудорасширяющее и мочегонное действие. Благодаря этому чай устраняет спазм сосудов, снимает головную боль и способствует нормализации артериального давления. </w:t>
      </w:r>
      <w:r w:rsidRPr="00D12AC2">
        <w:rPr>
          <w:rStyle w:val="a8"/>
          <w:b w:val="0"/>
          <w:color w:val="000000"/>
          <w:sz w:val="22"/>
          <w:szCs w:val="22"/>
        </w:rPr>
        <w:t xml:space="preserve">Поэтому предубеждения гипертоников против чая абсолютно </w:t>
      </w:r>
      <w:proofErr w:type="spellStart"/>
      <w:r w:rsidRPr="00D12AC2">
        <w:rPr>
          <w:rStyle w:val="a8"/>
          <w:b w:val="0"/>
          <w:color w:val="000000"/>
          <w:sz w:val="22"/>
          <w:szCs w:val="22"/>
        </w:rPr>
        <w:t>необоснованны</w:t>
      </w:r>
      <w:proofErr w:type="spellEnd"/>
      <w:r w:rsidRPr="00D12AC2">
        <w:rPr>
          <w:rStyle w:val="a8"/>
          <w:b w:val="0"/>
          <w:color w:val="000000"/>
          <w:sz w:val="22"/>
          <w:szCs w:val="22"/>
        </w:rPr>
        <w:t>. </w:t>
      </w:r>
      <w:r w:rsidRPr="00D12AC2">
        <w:rPr>
          <w:color w:val="000000"/>
          <w:sz w:val="22"/>
          <w:szCs w:val="22"/>
        </w:rPr>
        <w:t xml:space="preserve">Однако избегайте пить его слишком </w:t>
      </w:r>
      <w:r w:rsidRPr="004C5D20">
        <w:rPr>
          <w:color w:val="000000"/>
          <w:sz w:val="22"/>
          <w:szCs w:val="22"/>
        </w:rPr>
        <w:t>поздно вечером, тем более непосредственно перед сном.</w:t>
      </w:r>
    </w:p>
    <w:p w:rsidR="00F71903" w:rsidRPr="004C5D20" w:rsidRDefault="00F71903" w:rsidP="004C5D20">
      <w:pPr>
        <w:pStyle w:val="a7"/>
        <w:spacing w:before="0" w:beforeAutospacing="0" w:after="0" w:afterAutospacing="0"/>
        <w:ind w:firstLine="448"/>
        <w:jc w:val="both"/>
        <w:rPr>
          <w:rFonts w:ascii="Tahoma" w:hAnsi="Tahoma" w:cs="Tahoma"/>
          <w:color w:val="000000"/>
          <w:sz w:val="22"/>
          <w:szCs w:val="22"/>
        </w:rPr>
      </w:pPr>
      <w:r w:rsidRPr="004C5D20">
        <w:rPr>
          <w:color w:val="000000"/>
          <w:sz w:val="22"/>
          <w:szCs w:val="22"/>
        </w:rPr>
        <w:t>В состав чая входят также дубильные вещества</w:t>
      </w:r>
      <w:r w:rsidRPr="004C5D20">
        <w:rPr>
          <w:rStyle w:val="a8"/>
          <w:color w:val="000000"/>
          <w:sz w:val="22"/>
          <w:szCs w:val="22"/>
        </w:rPr>
        <w:t> </w:t>
      </w:r>
      <w:r w:rsidRPr="004C5D20">
        <w:rPr>
          <w:color w:val="000000"/>
          <w:sz w:val="22"/>
          <w:szCs w:val="22"/>
        </w:rPr>
        <w:t xml:space="preserve">(танины - </w:t>
      </w:r>
      <w:proofErr w:type="spellStart"/>
      <w:r w:rsidRPr="004C5D20">
        <w:rPr>
          <w:color w:val="000000"/>
          <w:sz w:val="22"/>
          <w:szCs w:val="22"/>
        </w:rPr>
        <w:t>теотанин</w:t>
      </w:r>
      <w:proofErr w:type="spellEnd"/>
      <w:r w:rsidRPr="004C5D20">
        <w:rPr>
          <w:color w:val="000000"/>
          <w:sz w:val="22"/>
          <w:szCs w:val="22"/>
        </w:rPr>
        <w:t>, катехины и др.), которые оказывают противомикробное</w:t>
      </w:r>
      <w:r w:rsidRPr="004C5D20">
        <w:rPr>
          <w:rStyle w:val="a8"/>
          <w:color w:val="000000"/>
          <w:sz w:val="22"/>
          <w:szCs w:val="22"/>
        </w:rPr>
        <w:t> </w:t>
      </w:r>
      <w:r w:rsidRPr="004C5D20">
        <w:rPr>
          <w:color w:val="000000"/>
          <w:sz w:val="22"/>
          <w:szCs w:val="22"/>
        </w:rPr>
        <w:t>действие на возбудителей кишечных инфекций, поэтому чай эффективен при диарее.</w:t>
      </w:r>
      <w:r w:rsidRPr="004C5D20">
        <w:rPr>
          <w:rStyle w:val="a8"/>
          <w:color w:val="000000"/>
          <w:sz w:val="22"/>
          <w:szCs w:val="22"/>
        </w:rPr>
        <w:t> </w:t>
      </w:r>
      <w:r w:rsidRPr="004C5D20">
        <w:rPr>
          <w:color w:val="000000"/>
          <w:sz w:val="22"/>
          <w:szCs w:val="22"/>
        </w:rPr>
        <w:t>С этой целью народы Бурятии, Калмыкии, Монголии пили в очень больших количествах прессованные чаи, а казахи и туркмены - вторые и даже третьи сорта чая, в которых кофеина содержится мало, зато много танина, пектинов, важных для предотвращения желудочно-кишечных заболеваний в условиях жаркого климата.</w:t>
      </w:r>
      <w:r w:rsidRPr="004C5D20">
        <w:rPr>
          <w:rStyle w:val="aa"/>
          <w:b/>
          <w:bCs/>
          <w:sz w:val="22"/>
          <w:szCs w:val="22"/>
        </w:rPr>
        <w:t> </w:t>
      </w:r>
      <w:r w:rsidRPr="004C5D20">
        <w:rPr>
          <w:color w:val="000000"/>
          <w:sz w:val="22"/>
          <w:szCs w:val="22"/>
        </w:rPr>
        <w:t>Наиболее сильными бактерицидными свойствами обладает зелёный чай (чем выше сорт чая, тем сильнее выражена его антимикробная активность).</w:t>
      </w:r>
    </w:p>
    <w:p w:rsidR="00F71903" w:rsidRPr="004C5D20" w:rsidRDefault="00F71903" w:rsidP="004C5D20">
      <w:pPr>
        <w:pStyle w:val="a7"/>
        <w:spacing w:before="0" w:beforeAutospacing="0" w:after="0" w:afterAutospacing="0"/>
        <w:ind w:firstLine="448"/>
        <w:jc w:val="both"/>
        <w:rPr>
          <w:rFonts w:ascii="Tahoma" w:hAnsi="Tahoma" w:cs="Tahoma"/>
          <w:color w:val="000000"/>
          <w:sz w:val="22"/>
          <w:szCs w:val="22"/>
        </w:rPr>
      </w:pPr>
      <w:r w:rsidRPr="004C5D20">
        <w:rPr>
          <w:color w:val="000000"/>
          <w:sz w:val="22"/>
          <w:szCs w:val="22"/>
        </w:rPr>
        <w:t>Кроме того, дубильные вещества (танин и катехины), а также пигменты чая обладают свойствами </w:t>
      </w:r>
      <w:r w:rsidRPr="00405360">
        <w:rPr>
          <w:rStyle w:val="a8"/>
          <w:b w:val="0"/>
          <w:color w:val="000000"/>
          <w:sz w:val="22"/>
          <w:szCs w:val="22"/>
        </w:rPr>
        <w:t xml:space="preserve">витамина </w:t>
      </w:r>
      <w:proofErr w:type="gramStart"/>
      <w:r w:rsidRPr="00405360">
        <w:rPr>
          <w:rStyle w:val="a8"/>
          <w:b w:val="0"/>
          <w:color w:val="000000"/>
          <w:sz w:val="22"/>
          <w:szCs w:val="22"/>
        </w:rPr>
        <w:t>Р</w:t>
      </w:r>
      <w:proofErr w:type="gramEnd"/>
      <w:r w:rsidRPr="00405360">
        <w:rPr>
          <w:b/>
          <w:color w:val="000000"/>
          <w:sz w:val="22"/>
          <w:szCs w:val="22"/>
        </w:rPr>
        <w:t>,</w:t>
      </w:r>
      <w:r w:rsidRPr="00405360">
        <w:rPr>
          <w:color w:val="000000"/>
          <w:sz w:val="22"/>
          <w:szCs w:val="22"/>
        </w:rPr>
        <w:t xml:space="preserve"> который укрепляет стенки сосудов, значительно снижая возможность внутренних</w:t>
      </w:r>
      <w:r w:rsidRPr="004C5D20">
        <w:rPr>
          <w:color w:val="000000"/>
          <w:sz w:val="22"/>
          <w:szCs w:val="22"/>
        </w:rPr>
        <w:t xml:space="preserve"> кровоизлияний, регулирует холестериновый обмен. По содержанию витамина </w:t>
      </w:r>
      <w:proofErr w:type="gramStart"/>
      <w:r w:rsidRPr="004C5D20">
        <w:rPr>
          <w:color w:val="000000"/>
          <w:sz w:val="22"/>
          <w:szCs w:val="22"/>
        </w:rPr>
        <w:t>Р</w:t>
      </w:r>
      <w:proofErr w:type="gramEnd"/>
      <w:r w:rsidRPr="004C5D20">
        <w:rPr>
          <w:color w:val="000000"/>
          <w:sz w:val="22"/>
          <w:szCs w:val="22"/>
        </w:rPr>
        <w:t xml:space="preserve"> чай не имеет себе равных в растительном мире, он в этом отношении гораздо богаче гречихи (85 единиц в чае, 61 - в гречихе). Больше этих веществ содержится в зелёном чае. Выпивая 3-4 стакана любого чая хорошей крепости, мы обеспечиваем свой организм суточной профилактической дозой витамина Р.</w:t>
      </w:r>
    </w:p>
    <w:p w:rsidR="00F71903" w:rsidRPr="004C5D20" w:rsidRDefault="00F71903" w:rsidP="004C5D20">
      <w:pPr>
        <w:pStyle w:val="a7"/>
        <w:spacing w:before="0" w:beforeAutospacing="0" w:after="0" w:afterAutospacing="0"/>
        <w:ind w:firstLine="448"/>
        <w:jc w:val="both"/>
        <w:rPr>
          <w:rFonts w:ascii="Tahoma" w:hAnsi="Tahoma" w:cs="Tahoma"/>
          <w:color w:val="000000"/>
          <w:sz w:val="22"/>
          <w:szCs w:val="22"/>
        </w:rPr>
      </w:pPr>
      <w:r w:rsidRPr="004C5D20">
        <w:rPr>
          <w:color w:val="000000"/>
          <w:sz w:val="22"/>
          <w:szCs w:val="22"/>
        </w:rPr>
        <w:t xml:space="preserve">Чай в небольшом количестве содержит минеральные вещества (соединения железа, магний, марганец, натрий, кремний, калий, кальций, </w:t>
      </w:r>
      <w:r w:rsidRPr="004C5D20">
        <w:rPr>
          <w:color w:val="000000"/>
          <w:sz w:val="22"/>
          <w:szCs w:val="22"/>
        </w:rPr>
        <w:lastRenderedPageBreak/>
        <w:t>фтор, йод, медь, золото и др.) и витамины:</w:t>
      </w:r>
      <w:r w:rsidRPr="004C5D20">
        <w:rPr>
          <w:rStyle w:val="a8"/>
          <w:color w:val="000000"/>
          <w:sz w:val="22"/>
          <w:szCs w:val="22"/>
        </w:rPr>
        <w:t> </w:t>
      </w:r>
      <w:r w:rsidRPr="004C5D20">
        <w:rPr>
          <w:color w:val="000000"/>
          <w:sz w:val="22"/>
          <w:szCs w:val="22"/>
        </w:rPr>
        <w:t>провитамин</w:t>
      </w:r>
      <w:proofErr w:type="gramStart"/>
      <w:r w:rsidRPr="004C5D20">
        <w:rPr>
          <w:color w:val="000000"/>
          <w:sz w:val="22"/>
          <w:szCs w:val="22"/>
        </w:rPr>
        <w:t xml:space="preserve"> А</w:t>
      </w:r>
      <w:proofErr w:type="gramEnd"/>
      <w:r w:rsidRPr="004C5D20">
        <w:rPr>
          <w:color w:val="000000"/>
          <w:sz w:val="22"/>
          <w:szCs w:val="22"/>
        </w:rPr>
        <w:t xml:space="preserve"> - каротин, витамины В</w:t>
      </w:r>
      <w:r w:rsidRPr="004C5D20">
        <w:rPr>
          <w:color w:val="000000"/>
          <w:sz w:val="22"/>
          <w:szCs w:val="22"/>
          <w:vertAlign w:val="subscript"/>
        </w:rPr>
        <w:t>1 </w:t>
      </w:r>
      <w:r w:rsidRPr="004C5D20">
        <w:rPr>
          <w:color w:val="000000"/>
          <w:sz w:val="22"/>
          <w:szCs w:val="22"/>
        </w:rPr>
        <w:t>(участвует в регуляции углеводного обмена, улучшает состояние нервной системы), В</w:t>
      </w:r>
      <w:r w:rsidRPr="004C5D20">
        <w:rPr>
          <w:color w:val="000000"/>
          <w:sz w:val="22"/>
          <w:szCs w:val="22"/>
          <w:vertAlign w:val="subscript"/>
        </w:rPr>
        <w:t>2</w:t>
      </w:r>
      <w:r w:rsidRPr="004C5D20">
        <w:rPr>
          <w:color w:val="000000"/>
          <w:sz w:val="22"/>
          <w:szCs w:val="22"/>
        </w:rPr>
        <w:t> (регулирует обмен веществ в организме, улучшает зрение и состояние кожи, печени и миокарда), В</w:t>
      </w:r>
      <w:r w:rsidRPr="004C5D20">
        <w:rPr>
          <w:color w:val="000000"/>
          <w:sz w:val="22"/>
          <w:szCs w:val="22"/>
          <w:vertAlign w:val="subscript"/>
        </w:rPr>
        <w:t>15</w:t>
      </w:r>
      <w:r w:rsidRPr="004C5D20">
        <w:rPr>
          <w:color w:val="000000"/>
          <w:sz w:val="22"/>
          <w:szCs w:val="22"/>
        </w:rPr>
        <w:t> (защищает клетки от недостатка кислорода, улучшает состояние внутренних органов, препятствует развитию кожных заболеваний), никотиновую кислоту, витамины</w:t>
      </w:r>
      <w:proofErr w:type="gramStart"/>
      <w:r w:rsidRPr="004C5D20">
        <w:rPr>
          <w:color w:val="000000"/>
          <w:sz w:val="22"/>
          <w:szCs w:val="22"/>
        </w:rPr>
        <w:t xml:space="preserve"> С</w:t>
      </w:r>
      <w:proofErr w:type="gramEnd"/>
      <w:r w:rsidRPr="004C5D20">
        <w:rPr>
          <w:color w:val="000000"/>
          <w:sz w:val="22"/>
          <w:szCs w:val="22"/>
        </w:rPr>
        <w:t xml:space="preserve"> и К (поддерживает нормальную свёртываемость крови).</w:t>
      </w:r>
    </w:p>
    <w:p w:rsidR="00F71903" w:rsidRPr="00B9730A" w:rsidRDefault="00F71903" w:rsidP="00B9730A">
      <w:pPr>
        <w:pStyle w:val="a7"/>
        <w:spacing w:before="0" w:beforeAutospacing="0" w:after="0" w:afterAutospacing="0"/>
        <w:ind w:firstLine="448"/>
        <w:jc w:val="both"/>
        <w:rPr>
          <w:color w:val="000000"/>
          <w:sz w:val="22"/>
          <w:szCs w:val="22"/>
        </w:rPr>
      </w:pPr>
      <w:r w:rsidRPr="004C5D20">
        <w:rPr>
          <w:color w:val="000000"/>
          <w:sz w:val="22"/>
          <w:szCs w:val="22"/>
        </w:rPr>
        <w:t>Крепкий чай, помимо этого, выполняет нередко функцию адсорбента, как и активированный уголь. Он также повышает тонус и активность органов пищеварения, поэтому несладкий чай полезно пить незадолго до приёма сложной пищи.</w:t>
      </w:r>
      <w:r w:rsidR="00B9730A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7D3A855" wp14:editId="6DEDAF94">
            <wp:simplePos x="0" y="0"/>
            <wp:positionH relativeFrom="column">
              <wp:posOffset>25400</wp:posOffset>
            </wp:positionH>
            <wp:positionV relativeFrom="paragraph">
              <wp:posOffset>25400</wp:posOffset>
            </wp:positionV>
            <wp:extent cx="2305050" cy="1457325"/>
            <wp:effectExtent l="0" t="0" r="0" b="0"/>
            <wp:wrapTight wrapText="bothSides">
              <wp:wrapPolygon edited="0">
                <wp:start x="0" y="0"/>
                <wp:lineTo x="0" y="21459"/>
                <wp:lineTo x="21421" y="21459"/>
                <wp:lineTo x="21421" y="0"/>
                <wp:lineTo x="0" y="0"/>
              </wp:wrapPolygon>
            </wp:wrapTight>
            <wp:docPr id="5" name="Рисунок 5" descr="C:\Users\пк\Desktop\drink-wine-lemon-cu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к\Desktop\drink-wine-lemon-cup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30A">
        <w:rPr>
          <w:color w:val="000000"/>
          <w:sz w:val="22"/>
          <w:szCs w:val="22"/>
        </w:rPr>
        <w:t xml:space="preserve"> </w:t>
      </w:r>
      <w:r w:rsidRPr="00D12AC2">
        <w:rPr>
          <w:rStyle w:val="a8"/>
          <w:b w:val="0"/>
          <w:color w:val="000000"/>
          <w:sz w:val="22"/>
          <w:szCs w:val="22"/>
        </w:rPr>
        <w:t>Эфирные масла чая</w:t>
      </w:r>
      <w:r w:rsidRPr="004C5D20">
        <w:rPr>
          <w:rStyle w:val="a8"/>
          <w:color w:val="000000"/>
          <w:sz w:val="22"/>
          <w:szCs w:val="22"/>
        </w:rPr>
        <w:t> </w:t>
      </w:r>
      <w:r w:rsidRPr="004C5D20">
        <w:rPr>
          <w:color w:val="000000"/>
          <w:sz w:val="22"/>
          <w:szCs w:val="22"/>
        </w:rPr>
        <w:t xml:space="preserve">оказывают </w:t>
      </w:r>
      <w:proofErr w:type="spellStart"/>
      <w:r w:rsidRPr="004C5D20">
        <w:rPr>
          <w:color w:val="000000"/>
          <w:sz w:val="22"/>
          <w:szCs w:val="22"/>
        </w:rPr>
        <w:t>оздоравливающее</w:t>
      </w:r>
      <w:proofErr w:type="spellEnd"/>
      <w:r w:rsidRPr="004C5D20">
        <w:rPr>
          <w:color w:val="000000"/>
          <w:sz w:val="22"/>
          <w:szCs w:val="22"/>
        </w:rPr>
        <w:t xml:space="preserve"> действие на почки и мочевыделительную систему в целом. Они состоят примерно из 20-30 видов, обладающих разными запахами (розы, мёда, ванили, цитрусовых, сирени, корицы и др.), поэтому смесь их способна создать неповторимый по своему аромату букет. Наибольшее количество эфирных масел содержится в красных чаях, поэтому их нередко используют для примеси к некоторым сортам чёрного чая. В зелёных и жёлтых чаях они находятся в связанном состоянии и потому меньше выходят в настой.</w:t>
      </w:r>
    </w:p>
    <w:p w:rsidR="00F71903" w:rsidRPr="004C5D20" w:rsidRDefault="00F71903" w:rsidP="004C5D20">
      <w:pPr>
        <w:pStyle w:val="a7"/>
        <w:spacing w:before="0" w:beforeAutospacing="0" w:after="0" w:afterAutospacing="0"/>
        <w:ind w:firstLine="448"/>
        <w:jc w:val="both"/>
        <w:rPr>
          <w:rFonts w:ascii="Tahoma" w:hAnsi="Tahoma" w:cs="Tahoma"/>
          <w:color w:val="000000"/>
          <w:sz w:val="22"/>
          <w:szCs w:val="22"/>
        </w:rPr>
      </w:pPr>
      <w:r w:rsidRPr="004C5D20">
        <w:rPr>
          <w:color w:val="000000"/>
          <w:sz w:val="22"/>
          <w:szCs w:val="22"/>
        </w:rPr>
        <w:t>Заслуживают внимания и другие эффекты чая.</w:t>
      </w:r>
    </w:p>
    <w:p w:rsidR="00F71903" w:rsidRPr="004C5D20" w:rsidRDefault="00F71903" w:rsidP="004C5D20">
      <w:pPr>
        <w:pStyle w:val="a7"/>
        <w:spacing w:before="0" w:beforeAutospacing="0" w:after="0" w:afterAutospacing="0"/>
        <w:ind w:firstLine="448"/>
        <w:jc w:val="both"/>
        <w:rPr>
          <w:rFonts w:ascii="Tahoma" w:hAnsi="Tahoma" w:cs="Tahoma"/>
          <w:color w:val="000000"/>
          <w:sz w:val="22"/>
          <w:szCs w:val="22"/>
        </w:rPr>
      </w:pPr>
      <w:r w:rsidRPr="004C5D20">
        <w:rPr>
          <w:color w:val="000000"/>
          <w:sz w:val="22"/>
          <w:szCs w:val="22"/>
        </w:rPr>
        <w:t>Он оказывает потогонное действие, поэтому чрезвычайно полезен при простудных и воспалительных заболеваниях органов дыхания.</w:t>
      </w:r>
    </w:p>
    <w:p w:rsidR="00F71903" w:rsidRPr="004C5D20" w:rsidRDefault="00F71903" w:rsidP="004C5D20">
      <w:pPr>
        <w:pStyle w:val="a7"/>
        <w:spacing w:before="0" w:beforeAutospacing="0" w:after="0" w:afterAutospacing="0"/>
        <w:ind w:firstLine="448"/>
        <w:jc w:val="both"/>
        <w:rPr>
          <w:rFonts w:ascii="Tahoma" w:hAnsi="Tahoma" w:cs="Tahoma"/>
          <w:color w:val="000000"/>
          <w:sz w:val="22"/>
          <w:szCs w:val="22"/>
        </w:rPr>
      </w:pPr>
      <w:r w:rsidRPr="004C5D20">
        <w:rPr>
          <w:color w:val="000000"/>
          <w:sz w:val="22"/>
          <w:szCs w:val="22"/>
        </w:rPr>
        <w:t>Чай также оказывает стимулирующее влияние на кожное дыхание и на общее состояние кожи, вызывая расширение кожных пор и интенсивное потоотделение, благодаря чему происходит механическое и биохимическое очищение пор. Кроме того, витамин B</w:t>
      </w:r>
      <w:r w:rsidRPr="004C5D20">
        <w:rPr>
          <w:color w:val="000000"/>
          <w:sz w:val="22"/>
          <w:szCs w:val="22"/>
          <w:vertAlign w:val="subscript"/>
        </w:rPr>
        <w:t>2</w:t>
      </w:r>
      <w:r w:rsidRPr="004C5D20">
        <w:rPr>
          <w:color w:val="000000"/>
          <w:sz w:val="22"/>
          <w:szCs w:val="22"/>
        </w:rPr>
        <w:t> повышает эластичность кожных покровов, ликвидирует сухость кожи, делает её упругой, полнокровной, а витамины Р и</w:t>
      </w:r>
      <w:proofErr w:type="gramStart"/>
      <w:r w:rsidRPr="004C5D20">
        <w:rPr>
          <w:color w:val="000000"/>
          <w:sz w:val="22"/>
          <w:szCs w:val="22"/>
        </w:rPr>
        <w:t xml:space="preserve"> К</w:t>
      </w:r>
      <w:proofErr w:type="gramEnd"/>
      <w:r w:rsidRPr="004C5D20">
        <w:rPr>
          <w:color w:val="000000"/>
          <w:sz w:val="22"/>
          <w:szCs w:val="22"/>
        </w:rPr>
        <w:t xml:space="preserve"> придают коже красивый внешний вид и приятный телесный цвет, укрепляя стенки мельчайших сосудов и устраняя тем самым возможность различных подкожных кровоизлияний, проявляющихся в виде посинения или покраснения отдельных участков кожи.</w:t>
      </w:r>
    </w:p>
    <w:p w:rsidR="00F71903" w:rsidRPr="004C5D20" w:rsidRDefault="00F71903" w:rsidP="006635A0">
      <w:pPr>
        <w:pStyle w:val="a7"/>
        <w:spacing w:before="0" w:beforeAutospacing="0" w:after="0" w:afterAutospacing="0"/>
        <w:ind w:firstLine="448"/>
        <w:jc w:val="both"/>
        <w:rPr>
          <w:rFonts w:ascii="Tahoma" w:hAnsi="Tahoma" w:cs="Tahoma"/>
          <w:color w:val="000000"/>
          <w:sz w:val="22"/>
          <w:szCs w:val="22"/>
        </w:rPr>
      </w:pPr>
      <w:r w:rsidRPr="004C5D20">
        <w:rPr>
          <w:color w:val="000000"/>
          <w:sz w:val="22"/>
          <w:szCs w:val="22"/>
        </w:rPr>
        <w:t xml:space="preserve">Чай обладает мягким и неспецифическим целебным воздействием на все системы организма, способствуя увеличению здоровья и сопротивляемости организма, улучшению его адаптивных способностей, увеличению продолжительности жизни. Некоторые специалисты относят чай (по аналогии с женьшенем, </w:t>
      </w:r>
      <w:proofErr w:type="spellStart"/>
      <w:r w:rsidRPr="004C5D20">
        <w:rPr>
          <w:color w:val="000000"/>
          <w:sz w:val="22"/>
          <w:szCs w:val="22"/>
        </w:rPr>
        <w:t>левзеей</w:t>
      </w:r>
      <w:proofErr w:type="spellEnd"/>
      <w:r w:rsidRPr="004C5D20">
        <w:rPr>
          <w:color w:val="000000"/>
          <w:sz w:val="22"/>
          <w:szCs w:val="22"/>
        </w:rPr>
        <w:t>, элеутерококком и др.) к «малым адаптогенам».</w:t>
      </w:r>
    </w:p>
    <w:p w:rsidR="00F71903" w:rsidRPr="004C5D20" w:rsidRDefault="0094376E" w:rsidP="006635A0">
      <w:pPr>
        <w:pStyle w:val="a7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</w:t>
      </w:r>
    </w:p>
    <w:sectPr w:rsidR="00F71903" w:rsidRPr="004C5D20" w:rsidSect="001773D4">
      <w:pgSz w:w="16838" w:h="11906" w:orient="landscape"/>
      <w:pgMar w:top="567" w:right="536" w:bottom="568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777"/>
    <w:multiLevelType w:val="multilevel"/>
    <w:tmpl w:val="8A72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D6E5A"/>
    <w:multiLevelType w:val="hybridMultilevel"/>
    <w:tmpl w:val="9052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B1242"/>
    <w:multiLevelType w:val="multilevel"/>
    <w:tmpl w:val="624C8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7966470"/>
    <w:multiLevelType w:val="multilevel"/>
    <w:tmpl w:val="E5F4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81E9B"/>
    <w:multiLevelType w:val="hybridMultilevel"/>
    <w:tmpl w:val="91E47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111A9"/>
    <w:multiLevelType w:val="multilevel"/>
    <w:tmpl w:val="7BD0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34DE5"/>
    <w:multiLevelType w:val="hybridMultilevel"/>
    <w:tmpl w:val="3B4E6840"/>
    <w:lvl w:ilvl="0" w:tplc="D472B8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DB389C"/>
    <w:multiLevelType w:val="hybridMultilevel"/>
    <w:tmpl w:val="F3906E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231"/>
    <w:rsid w:val="0000499C"/>
    <w:rsid w:val="00007397"/>
    <w:rsid w:val="00036F44"/>
    <w:rsid w:val="00071BCE"/>
    <w:rsid w:val="000841D2"/>
    <w:rsid w:val="000A397A"/>
    <w:rsid w:val="000B42C1"/>
    <w:rsid w:val="000C6C93"/>
    <w:rsid w:val="00157A7B"/>
    <w:rsid w:val="001773D4"/>
    <w:rsid w:val="001E562D"/>
    <w:rsid w:val="002141E3"/>
    <w:rsid w:val="00240F15"/>
    <w:rsid w:val="00242CE1"/>
    <w:rsid w:val="0025488D"/>
    <w:rsid w:val="0028191C"/>
    <w:rsid w:val="002906B5"/>
    <w:rsid w:val="003113F8"/>
    <w:rsid w:val="00347DD5"/>
    <w:rsid w:val="003C752D"/>
    <w:rsid w:val="003F288E"/>
    <w:rsid w:val="00405360"/>
    <w:rsid w:val="00412061"/>
    <w:rsid w:val="00450050"/>
    <w:rsid w:val="0045150B"/>
    <w:rsid w:val="00467131"/>
    <w:rsid w:val="0047274A"/>
    <w:rsid w:val="00486D82"/>
    <w:rsid w:val="00495D3C"/>
    <w:rsid w:val="004C5D20"/>
    <w:rsid w:val="005004E4"/>
    <w:rsid w:val="005075EC"/>
    <w:rsid w:val="005364FB"/>
    <w:rsid w:val="005B24D4"/>
    <w:rsid w:val="005D24C2"/>
    <w:rsid w:val="005D7A61"/>
    <w:rsid w:val="005F4231"/>
    <w:rsid w:val="005F60BB"/>
    <w:rsid w:val="00603644"/>
    <w:rsid w:val="00642538"/>
    <w:rsid w:val="006635A0"/>
    <w:rsid w:val="006C48BD"/>
    <w:rsid w:val="007310F0"/>
    <w:rsid w:val="0076799A"/>
    <w:rsid w:val="007B746B"/>
    <w:rsid w:val="007C70BE"/>
    <w:rsid w:val="007D49AB"/>
    <w:rsid w:val="008A2E14"/>
    <w:rsid w:val="008B0D99"/>
    <w:rsid w:val="008C1D88"/>
    <w:rsid w:val="008D2056"/>
    <w:rsid w:val="008E7DAC"/>
    <w:rsid w:val="008F4360"/>
    <w:rsid w:val="00901DE3"/>
    <w:rsid w:val="00905BB5"/>
    <w:rsid w:val="009119B9"/>
    <w:rsid w:val="0091400C"/>
    <w:rsid w:val="0094376E"/>
    <w:rsid w:val="0098157F"/>
    <w:rsid w:val="00984AB1"/>
    <w:rsid w:val="009C5847"/>
    <w:rsid w:val="00A05D97"/>
    <w:rsid w:val="00A067E1"/>
    <w:rsid w:val="00A1105F"/>
    <w:rsid w:val="00A77C87"/>
    <w:rsid w:val="00AB0171"/>
    <w:rsid w:val="00AB156F"/>
    <w:rsid w:val="00B26EF9"/>
    <w:rsid w:val="00B55867"/>
    <w:rsid w:val="00B5798D"/>
    <w:rsid w:val="00B66C87"/>
    <w:rsid w:val="00B86DA2"/>
    <w:rsid w:val="00B91142"/>
    <w:rsid w:val="00B9730A"/>
    <w:rsid w:val="00BB68F3"/>
    <w:rsid w:val="00C803BB"/>
    <w:rsid w:val="00CA73AA"/>
    <w:rsid w:val="00CD2006"/>
    <w:rsid w:val="00CE2406"/>
    <w:rsid w:val="00D07F03"/>
    <w:rsid w:val="00D12AC2"/>
    <w:rsid w:val="00D6430F"/>
    <w:rsid w:val="00DA4FC8"/>
    <w:rsid w:val="00DB7231"/>
    <w:rsid w:val="00E00D9F"/>
    <w:rsid w:val="00E95C74"/>
    <w:rsid w:val="00EB2751"/>
    <w:rsid w:val="00ED6024"/>
    <w:rsid w:val="00EE0ABE"/>
    <w:rsid w:val="00F37233"/>
    <w:rsid w:val="00F500B1"/>
    <w:rsid w:val="00F612C0"/>
    <w:rsid w:val="00F71903"/>
    <w:rsid w:val="00F940FE"/>
    <w:rsid w:val="00FA0D53"/>
    <w:rsid w:val="00FA6EE4"/>
    <w:rsid w:val="00F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60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6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60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qFormat/>
    <w:rsid w:val="00A067E1"/>
    <w:pPr>
      <w:spacing w:after="0" w:line="273" w:lineRule="auto"/>
      <w:outlineLvl w:val="3"/>
    </w:pPr>
    <w:rPr>
      <w:rFonts w:ascii="Franklin Gothic Heavy" w:eastAsia="Times New Roman" w:hAnsi="Franklin Gothic Heavy" w:cs="Times New Roman"/>
      <w:color w:val="000000"/>
      <w:kern w:val="28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DB7231"/>
    <w:pPr>
      <w:spacing w:after="0" w:line="240" w:lineRule="auto"/>
    </w:pPr>
    <w:rPr>
      <w:rFonts w:ascii="Franklin Gothic Demi Cond" w:eastAsia="Times New Roman" w:hAnsi="Franklin Gothic Demi Cond" w:cs="Times New Roman"/>
      <w:b/>
      <w:bCs/>
      <w:caps/>
      <w:color w:val="000000"/>
      <w:spacing w:val="30"/>
      <w:kern w:val="28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7C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C8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7C8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067E1"/>
    <w:rPr>
      <w:rFonts w:ascii="Franklin Gothic Heavy" w:eastAsia="Times New Roman" w:hAnsi="Franklin Gothic Heavy" w:cs="Times New Roman"/>
      <w:color w:val="000000"/>
      <w:kern w:val="28"/>
      <w:sz w:val="16"/>
      <w:szCs w:val="16"/>
      <w:lang w:eastAsia="ru-RU"/>
    </w:rPr>
  </w:style>
  <w:style w:type="paragraph" w:styleId="a6">
    <w:name w:val="No Spacing"/>
    <w:uiPriority w:val="1"/>
    <w:qFormat/>
    <w:rsid w:val="00036F4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803B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803BB"/>
    <w:rPr>
      <w:b/>
      <w:bCs/>
    </w:rPr>
  </w:style>
  <w:style w:type="character" w:styleId="a9">
    <w:name w:val="Hyperlink"/>
    <w:rsid w:val="005004E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D6024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6024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024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styleId="aa">
    <w:name w:val="Emphasis"/>
    <w:basedOn w:val="a0"/>
    <w:uiPriority w:val="20"/>
    <w:qFormat/>
    <w:rsid w:val="00F719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kar.inf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4D835-125B-4E06-BAC1-CC36BA57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53</cp:revision>
  <cp:lastPrinted>2022-11-14T07:23:00Z</cp:lastPrinted>
  <dcterms:created xsi:type="dcterms:W3CDTF">2010-08-13T06:41:00Z</dcterms:created>
  <dcterms:modified xsi:type="dcterms:W3CDTF">2022-11-14T07:29:00Z</dcterms:modified>
</cp:coreProperties>
</file>