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5" w:rsidRPr="008D08C5" w:rsidRDefault="008D08C5" w:rsidP="00C448A0">
      <w:pPr>
        <w:spacing w:after="150"/>
        <w:ind w:firstLine="709"/>
        <w:contextualSpacing/>
        <w:jc w:val="center"/>
        <w:rPr>
          <w:color w:val="333333"/>
          <w:sz w:val="28"/>
          <w:szCs w:val="28"/>
        </w:rPr>
      </w:pPr>
      <w:r w:rsidRPr="008D08C5">
        <w:rPr>
          <w:b/>
          <w:bCs/>
          <w:color w:val="333333"/>
          <w:sz w:val="28"/>
          <w:szCs w:val="28"/>
        </w:rPr>
        <w:t>1 марта – Международный день борьбы с наркоманией.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b/>
          <w:bCs/>
          <w:color w:val="333333"/>
          <w:sz w:val="28"/>
          <w:szCs w:val="28"/>
        </w:rPr>
        <w:t> </w:t>
      </w:r>
    </w:p>
    <w:p w:rsidR="008D08C5" w:rsidRPr="008D08C5" w:rsidRDefault="00C448A0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марта − М</w:t>
      </w:r>
      <w:r w:rsidR="008D08C5" w:rsidRPr="008D08C5">
        <w:rPr>
          <w:color w:val="333333"/>
          <w:sz w:val="28"/>
          <w:szCs w:val="28"/>
        </w:rPr>
        <w:t>еждународный день борьбы с наркоманией</w:t>
      </w:r>
      <w:bookmarkStart w:id="0" w:name="_GoBack"/>
      <w:bookmarkEnd w:id="0"/>
      <w:r w:rsidR="008D08C5" w:rsidRPr="008D08C5">
        <w:rPr>
          <w:color w:val="333333"/>
          <w:sz w:val="28"/>
          <w:szCs w:val="28"/>
        </w:rPr>
        <w:t xml:space="preserve"> и наркобизнесом. Генеральная Ассамблея ООН в 1987 году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− мирового сообщества, свободного от наркомании.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Проблема наркоманий является одной </w:t>
      </w:r>
      <w:proofErr w:type="gramStart"/>
      <w:r w:rsidRPr="008D08C5">
        <w:rPr>
          <w:color w:val="333333"/>
          <w:sz w:val="28"/>
          <w:szCs w:val="28"/>
        </w:rPr>
        <w:t>из</w:t>
      </w:r>
      <w:proofErr w:type="gramEnd"/>
      <w:r w:rsidRPr="008D08C5">
        <w:rPr>
          <w:color w:val="333333"/>
          <w:sz w:val="28"/>
          <w:szCs w:val="28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8D08C5">
        <w:rPr>
          <w:color w:val="333333"/>
          <w:sz w:val="28"/>
          <w:szCs w:val="28"/>
        </w:rPr>
        <w:t>психоактивными</w:t>
      </w:r>
      <w:proofErr w:type="spellEnd"/>
      <w:r w:rsidRPr="008D08C5">
        <w:rPr>
          <w:color w:val="333333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b/>
          <w:bCs/>
          <w:color w:val="333333"/>
          <w:sz w:val="28"/>
          <w:szCs w:val="28"/>
        </w:rPr>
        <w:t>Внешние признаки, свидетельствующие об употреблении наркотиков</w:t>
      </w:r>
      <w:r w:rsidRPr="008D08C5">
        <w:rPr>
          <w:color w:val="333333"/>
          <w:sz w:val="28"/>
          <w:szCs w:val="28"/>
        </w:rPr>
        <w:t>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Важно как можно раньше увидеть первые признаки употребления наркотиков у того или иного человека. Будьте внимательны, приглядитесь к поведению и внешности вызывающих подозрение людей из круга общения. Некоторые поступки служат своего рода предупреждением об опасности, хотя могут отражать и вполне нормальные возрастные изменения человека. Тем не менее, насторожитесь, если в поведении человека без видимых причин замечаются: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точечные следы уколов по ходу вен на внутренней стороне локтевых сгибов, кистях рук, ногах, порезы на предплечьях, синяки;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8D08C5">
        <w:rPr>
          <w:color w:val="333333"/>
          <w:sz w:val="28"/>
          <w:szCs w:val="28"/>
        </w:rPr>
        <w:t>-   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ситуаций);</w:t>
      </w:r>
      <w:proofErr w:type="gramEnd"/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заметное уменьшение или возрастание аппетита и жажды;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необоснованное снижение посещаемости школы, безразличное отношение к оценкам;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-    потеря интереса к прежним увлечениям (и отсутствие при этом </w:t>
      </w:r>
      <w:proofErr w:type="gramStart"/>
      <w:r w:rsidRPr="008D08C5">
        <w:rPr>
          <w:color w:val="333333"/>
          <w:sz w:val="28"/>
          <w:szCs w:val="28"/>
        </w:rPr>
        <w:t>новых</w:t>
      </w:r>
      <w:proofErr w:type="gramEnd"/>
      <w:r w:rsidRPr="008D08C5">
        <w:rPr>
          <w:color w:val="333333"/>
          <w:sz w:val="28"/>
          <w:szCs w:val="28"/>
        </w:rPr>
        <w:t>), спорту, учебе и общению с прежними друзьями;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частое общение с новыми друзьями, во внешнем облике которых отмечаются вышеуказанные черты;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lastRenderedPageBreak/>
        <w:t>-    игнорирование нормального режима жизни, появление сонливости в дневное время, а бессонницы ночью;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неспособность мыслить логически, объяснять свои поступки и их причины, ухудшение памяти и внимания, рассеянность;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быстрая, подчеркнуто выразительная или замедленная, но бессвязная, смазанная, невнятная и нечеткая речь;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-    ослабление связей с </w:t>
      </w:r>
      <w:proofErr w:type="gramStart"/>
      <w:r w:rsidRPr="008D08C5">
        <w:rPr>
          <w:color w:val="333333"/>
          <w:sz w:val="28"/>
          <w:szCs w:val="28"/>
        </w:rPr>
        <w:t>близкими</w:t>
      </w:r>
      <w:proofErr w:type="gramEnd"/>
      <w:r w:rsidRPr="008D08C5">
        <w:rPr>
          <w:color w:val="333333"/>
          <w:sz w:val="28"/>
          <w:szCs w:val="28"/>
        </w:rPr>
        <w:t>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постоянный поиск денег, либо займы у родителей, друзей или знакомых и при этом большие денежные траты непонятно на что;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8D08C5">
        <w:rPr>
          <w:color w:val="333333"/>
          <w:sz w:val="28"/>
          <w:szCs w:val="28"/>
        </w:rPr>
        <w:t>-    малопонятные разговоры по телефону с использованием жаргона («травка», «колеса», «план», «</w:t>
      </w:r>
      <w:proofErr w:type="spellStart"/>
      <w:r w:rsidRPr="008D08C5">
        <w:rPr>
          <w:color w:val="333333"/>
          <w:sz w:val="28"/>
          <w:szCs w:val="28"/>
        </w:rPr>
        <w:t>ханка</w:t>
      </w:r>
      <w:proofErr w:type="spellEnd"/>
      <w:r w:rsidRPr="008D08C5">
        <w:rPr>
          <w:color w:val="333333"/>
          <w:sz w:val="28"/>
          <w:szCs w:val="28"/>
        </w:rPr>
        <w:t>», «чек» и т.п.) и обрывков фраз («мне надо», «как там дела?», «достал?», «есть что почитать?» и т.п.);</w:t>
      </w:r>
      <w:proofErr w:type="gramEnd"/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-    появление символики наркоманов (например, зеленого </w:t>
      </w:r>
      <w:proofErr w:type="spellStart"/>
      <w:r w:rsidRPr="008D08C5">
        <w:rPr>
          <w:color w:val="333333"/>
          <w:sz w:val="28"/>
          <w:szCs w:val="28"/>
        </w:rPr>
        <w:t>пятилистника</w:t>
      </w:r>
      <w:proofErr w:type="spellEnd"/>
      <w:r w:rsidRPr="008D08C5">
        <w:rPr>
          <w:color w:val="333333"/>
          <w:sz w:val="28"/>
          <w:szCs w:val="28"/>
        </w:rPr>
        <w:t>, обозначающего коноплю, или улыбающегося личика – символа ЛСД);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частое упоминание и позитивные высказывания о наркотиках, убежденное отстаивание свободы их употребления;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-    стремление уйти от ответственных решений и мыслительного напряжения, потеря энтузиазма, безразличие, безынициативность;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-    обнаружение предметов или следов, сопутствующих употреблению наркотиков: порошка, капсул или таблеток (особенно снотворного или успокоительного действия) в вещах; желтых или коричневых пятен на одежде или теле; </w:t>
      </w:r>
      <w:proofErr w:type="gramStart"/>
      <w:r w:rsidRPr="008D08C5">
        <w:rPr>
          <w:color w:val="333333"/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вовсе пахнут не табаком, закопченной ложки, фольги или лезвия с частицами белого порошка или бурой грязи</w:t>
      </w:r>
      <w:proofErr w:type="gramEnd"/>
      <w:r w:rsidRPr="008D08C5">
        <w:rPr>
          <w:color w:val="333333"/>
          <w:sz w:val="28"/>
          <w:szCs w:val="28"/>
        </w:rPr>
        <w:t>, ацетона или других растворителей, а также пропитанных ими тряпок, губок и полиэтиленовых пакетов, тюбиков из-под различных средств бытовой химии.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вызвать подозрение. В таких случаях необходимо попытаться незамедлительно выяснить причины появления этих признаков.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Для быстрого выявления наркотиков в организме существуют также </w:t>
      </w:r>
      <w:proofErr w:type="gramStart"/>
      <w:r w:rsidRPr="008D08C5">
        <w:rPr>
          <w:color w:val="333333"/>
          <w:sz w:val="28"/>
          <w:szCs w:val="28"/>
        </w:rPr>
        <w:t>экспресс-тесты</w:t>
      </w:r>
      <w:proofErr w:type="gramEnd"/>
      <w:r w:rsidRPr="008D08C5">
        <w:rPr>
          <w:color w:val="333333"/>
          <w:sz w:val="28"/>
          <w:szCs w:val="28"/>
        </w:rPr>
        <w:t xml:space="preserve">. Их принцип действия основан на </w:t>
      </w:r>
      <w:proofErr w:type="spellStart"/>
      <w:r w:rsidRPr="008D08C5">
        <w:rPr>
          <w:color w:val="333333"/>
          <w:sz w:val="28"/>
          <w:szCs w:val="28"/>
        </w:rPr>
        <w:t>иммунохроматографии</w:t>
      </w:r>
      <w:proofErr w:type="spellEnd"/>
      <w:r w:rsidRPr="008D08C5">
        <w:rPr>
          <w:color w:val="333333"/>
          <w:sz w:val="28"/>
          <w:szCs w:val="28"/>
        </w:rPr>
        <w:t xml:space="preserve">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условиях. Приобрести </w:t>
      </w:r>
      <w:proofErr w:type="gramStart"/>
      <w:r w:rsidRPr="008D08C5">
        <w:rPr>
          <w:color w:val="333333"/>
          <w:sz w:val="28"/>
          <w:szCs w:val="28"/>
        </w:rPr>
        <w:t>экспресс-тесты</w:t>
      </w:r>
      <w:proofErr w:type="gramEnd"/>
      <w:r w:rsidRPr="008D08C5">
        <w:rPr>
          <w:color w:val="333333"/>
          <w:sz w:val="28"/>
          <w:szCs w:val="28"/>
        </w:rPr>
        <w:t xml:space="preserve"> можно самостоятельно в аптечной сети (без обращения в наркологическую службу).</w:t>
      </w:r>
    </w:p>
    <w:p w:rsidR="008D08C5" w:rsidRPr="008D08C5" w:rsidRDefault="008D08C5" w:rsidP="008D08C5">
      <w:pPr>
        <w:spacing w:after="150"/>
        <w:ind w:firstLine="709"/>
        <w:contextualSpacing/>
        <w:jc w:val="both"/>
        <w:rPr>
          <w:color w:val="333333"/>
          <w:sz w:val="28"/>
          <w:szCs w:val="28"/>
        </w:rPr>
      </w:pPr>
      <w:r w:rsidRPr="008D08C5">
        <w:rPr>
          <w:color w:val="333333"/>
          <w:sz w:val="28"/>
          <w:szCs w:val="28"/>
        </w:rPr>
        <w:t xml:space="preserve">Если Ваши опасения находят все больше и больше подтверждений, необходимо найти в себе силы поговорить с родным человеком спокойно и </w:t>
      </w:r>
      <w:r w:rsidRPr="008D08C5">
        <w:rPr>
          <w:color w:val="333333"/>
          <w:sz w:val="28"/>
          <w:szCs w:val="28"/>
        </w:rPr>
        <w:lastRenderedPageBreak/>
        <w:t>суметь убедить его обратиться за помощью к специалистам. В настоящее время есть возможность проконсультироваться и, при необходимости, пройти лечение, анонимно (т.е. без взятия на наркологический учет).</w:t>
      </w:r>
    </w:p>
    <w:p w:rsidR="00C76544" w:rsidRPr="008D08C5" w:rsidRDefault="00C76544" w:rsidP="008D08C5">
      <w:pPr>
        <w:ind w:firstLine="709"/>
        <w:contextualSpacing/>
        <w:jc w:val="both"/>
        <w:rPr>
          <w:sz w:val="28"/>
          <w:szCs w:val="28"/>
        </w:rPr>
      </w:pPr>
    </w:p>
    <w:sectPr w:rsidR="00C76544" w:rsidRPr="008D08C5" w:rsidSect="004A4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49D"/>
    <w:multiLevelType w:val="multilevel"/>
    <w:tmpl w:val="A70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A5"/>
    <w:rsid w:val="00015D30"/>
    <w:rsid w:val="000574F2"/>
    <w:rsid w:val="001508A8"/>
    <w:rsid w:val="0019100A"/>
    <w:rsid w:val="001B7206"/>
    <w:rsid w:val="001F24A5"/>
    <w:rsid w:val="00280A7E"/>
    <w:rsid w:val="00414E39"/>
    <w:rsid w:val="00642CFE"/>
    <w:rsid w:val="006F3087"/>
    <w:rsid w:val="00715FB0"/>
    <w:rsid w:val="0088298A"/>
    <w:rsid w:val="008D08C5"/>
    <w:rsid w:val="0091091F"/>
    <w:rsid w:val="009B3C6A"/>
    <w:rsid w:val="00A04783"/>
    <w:rsid w:val="00C02A1B"/>
    <w:rsid w:val="00C448A0"/>
    <w:rsid w:val="00C76544"/>
    <w:rsid w:val="00D32A91"/>
    <w:rsid w:val="00E1417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3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A5"/>
    <w:rPr>
      <w:b/>
      <w:bCs/>
    </w:rPr>
  </w:style>
  <w:style w:type="character" w:customStyle="1" w:styleId="apple-converted-space">
    <w:name w:val="apple-converted-space"/>
    <w:basedOn w:val="a0"/>
    <w:rsid w:val="001F24A5"/>
  </w:style>
  <w:style w:type="paragraph" w:styleId="a4">
    <w:name w:val="Normal (Web)"/>
    <w:basedOn w:val="a"/>
    <w:uiPriority w:val="99"/>
    <w:unhideWhenUsed/>
    <w:rsid w:val="001F24A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2A91"/>
    <w:pPr>
      <w:spacing w:after="0" w:line="240" w:lineRule="auto"/>
    </w:pPr>
  </w:style>
  <w:style w:type="paragraph" w:customStyle="1" w:styleId="abzats">
    <w:name w:val="abzats"/>
    <w:basedOn w:val="a"/>
    <w:rsid w:val="00E1417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1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B3C6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D12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8715-DC90-48CE-8219-2D31CD0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Бакунович</cp:lastModifiedBy>
  <cp:revision>16</cp:revision>
  <cp:lastPrinted>2021-08-10T11:53:00Z</cp:lastPrinted>
  <dcterms:created xsi:type="dcterms:W3CDTF">2017-10-31T12:21:00Z</dcterms:created>
  <dcterms:modified xsi:type="dcterms:W3CDTF">2022-02-28T09:47:00Z</dcterms:modified>
</cp:coreProperties>
</file>